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AB1D3" w14:textId="6B8781F9" w:rsidR="008C6310" w:rsidRDefault="00212ACD" w:rsidP="00212ACD">
      <w:pPr>
        <w:pStyle w:val="Listenabsatz"/>
        <w:widowControl w:val="0"/>
        <w:autoSpaceDE w:val="0"/>
        <w:autoSpaceDN w:val="0"/>
        <w:spacing w:after="120"/>
        <w:ind w:left="284"/>
        <w:jc w:val="center"/>
        <w:rPr>
          <w:rFonts w:ascii="Calibri" w:hAnsi="Calibri" w:cs="Calibri"/>
          <w:b/>
          <w:bCs/>
          <w:sz w:val="32"/>
          <w:szCs w:val="32"/>
          <w:u w:val="single"/>
        </w:rPr>
      </w:pPr>
      <w:proofErr w:type="spellStart"/>
      <w:r w:rsidRPr="00212ACD">
        <w:rPr>
          <w:rFonts w:ascii="Calibri" w:hAnsi="Calibri" w:cs="Calibri"/>
          <w:b/>
          <w:bCs/>
          <w:sz w:val="32"/>
          <w:szCs w:val="32"/>
          <w:u w:val="single"/>
        </w:rPr>
        <w:t>Schtschedryk</w:t>
      </w:r>
      <w:proofErr w:type="spellEnd"/>
      <w:r w:rsidRPr="00212ACD">
        <w:rPr>
          <w:rFonts w:ascii="Calibri" w:hAnsi="Calibri" w:cs="Calibri"/>
          <w:b/>
          <w:bCs/>
          <w:sz w:val="32"/>
          <w:szCs w:val="32"/>
          <w:u w:val="single"/>
        </w:rPr>
        <w:t xml:space="preserve"> </w:t>
      </w:r>
      <w:r>
        <w:rPr>
          <w:rFonts w:ascii="Calibri" w:hAnsi="Calibri" w:cs="Calibri"/>
          <w:b/>
          <w:bCs/>
          <w:sz w:val="32"/>
          <w:szCs w:val="32"/>
          <w:u w:val="single"/>
        </w:rPr>
        <w:t>– Materialien</w:t>
      </w:r>
    </w:p>
    <w:p w14:paraId="489216E2" w14:textId="2784A575" w:rsidR="00212ACD" w:rsidRDefault="00212ACD" w:rsidP="00212ACD">
      <w:pPr>
        <w:pStyle w:val="Listenabsatz"/>
        <w:widowControl w:val="0"/>
        <w:autoSpaceDE w:val="0"/>
        <w:autoSpaceDN w:val="0"/>
        <w:spacing w:after="120"/>
        <w:ind w:left="284"/>
        <w:jc w:val="center"/>
        <w:rPr>
          <w:rFonts w:ascii="Calibri" w:hAnsi="Calibri" w:cs="Calibri"/>
          <w:b/>
          <w:bCs/>
          <w:sz w:val="32"/>
          <w:szCs w:val="32"/>
          <w:u w:val="single"/>
        </w:rPr>
      </w:pPr>
    </w:p>
    <w:p w14:paraId="26CC4CAD" w14:textId="54E386A6" w:rsidR="00212ACD" w:rsidRPr="00610E5E" w:rsidRDefault="00212ACD" w:rsidP="00212ACD">
      <w:pPr>
        <w:pStyle w:val="Listenabsatz"/>
        <w:widowControl w:val="0"/>
        <w:numPr>
          <w:ilvl w:val="0"/>
          <w:numId w:val="30"/>
        </w:numPr>
        <w:autoSpaceDE w:val="0"/>
        <w:autoSpaceDN w:val="0"/>
        <w:spacing w:after="120"/>
        <w:ind w:left="284" w:hanging="284"/>
        <w:rPr>
          <w:rFonts w:ascii="Calibri" w:hAnsi="Calibri" w:cs="Calibri"/>
          <w:b/>
          <w:bCs/>
          <w:sz w:val="28"/>
          <w:szCs w:val="28"/>
          <w:u w:val="single"/>
        </w:rPr>
      </w:pPr>
      <w:r w:rsidRPr="00610E5E">
        <w:rPr>
          <w:rFonts w:ascii="Calibri" w:hAnsi="Calibri" w:cs="Calibri"/>
          <w:b/>
          <w:bCs/>
          <w:sz w:val="28"/>
          <w:szCs w:val="28"/>
          <w:u w:val="single"/>
        </w:rPr>
        <w:t xml:space="preserve">Aufgabenstellungen </w:t>
      </w:r>
    </w:p>
    <w:p w14:paraId="37B17D20" w14:textId="0ECFC560" w:rsidR="00212ACD" w:rsidRDefault="00212ACD" w:rsidP="00212ACD">
      <w:pPr>
        <w:widowControl w:val="0"/>
        <w:autoSpaceDE w:val="0"/>
        <w:autoSpaceDN w:val="0"/>
        <w:spacing w:after="120"/>
        <w:rPr>
          <w:rFonts w:ascii="Calibri" w:hAnsi="Calibri" w:cs="Calibri"/>
        </w:rPr>
      </w:pPr>
      <w:r>
        <w:rPr>
          <w:rFonts w:ascii="Calibri" w:hAnsi="Calibri" w:cs="Calibri"/>
        </w:rPr>
        <w:t xml:space="preserve">Hier finden Sie die im </w:t>
      </w:r>
      <w:proofErr w:type="spellStart"/>
      <w:r>
        <w:rPr>
          <w:rFonts w:ascii="Calibri" w:hAnsi="Calibri" w:cs="Calibri"/>
        </w:rPr>
        <w:t>nmz</w:t>
      </w:r>
      <w:proofErr w:type="spellEnd"/>
      <w:r>
        <w:rPr>
          <w:rFonts w:ascii="Calibri" w:hAnsi="Calibri" w:cs="Calibri"/>
        </w:rPr>
        <w:t>-Beitrag genannten Aufgabenstellungen isoliert mit einem knappen Erwartungshorizont</w:t>
      </w:r>
      <w:r w:rsidR="00AD06B3">
        <w:rPr>
          <w:rFonts w:ascii="Calibri" w:hAnsi="Calibri" w:cs="Calibri"/>
        </w:rPr>
        <w:t xml:space="preserve"> (wo sinnvoll) und </w:t>
      </w:r>
      <w:r w:rsidR="005022B0">
        <w:rPr>
          <w:rFonts w:ascii="Calibri" w:hAnsi="Calibri" w:cs="Calibri"/>
        </w:rPr>
        <w:t xml:space="preserve">ggf. </w:t>
      </w:r>
      <w:r w:rsidR="00AD06B3">
        <w:rPr>
          <w:rFonts w:ascii="Calibri" w:hAnsi="Calibri" w:cs="Calibri"/>
        </w:rPr>
        <w:t>zugehörigen Kompetenzerwartung</w:t>
      </w:r>
      <w:r>
        <w:rPr>
          <w:rFonts w:ascii="Calibri" w:hAnsi="Calibri" w:cs="Calibri"/>
        </w:rPr>
        <w:t>.</w:t>
      </w:r>
    </w:p>
    <w:p w14:paraId="792FA038" w14:textId="77777777" w:rsidR="005022B0" w:rsidRDefault="005022B0" w:rsidP="00212ACD">
      <w:pPr>
        <w:widowControl w:val="0"/>
        <w:autoSpaceDE w:val="0"/>
        <w:autoSpaceDN w:val="0"/>
        <w:spacing w:after="120"/>
        <w:rPr>
          <w:rFonts w:ascii="Calibri" w:hAnsi="Calibri" w:cs="Calibri"/>
          <w:b/>
          <w:bCs/>
        </w:rPr>
      </w:pPr>
    </w:p>
    <w:p w14:paraId="7430C184" w14:textId="53D3A361" w:rsidR="00212ACD" w:rsidRPr="00AD06B3" w:rsidRDefault="00212ACD" w:rsidP="00212ACD">
      <w:pPr>
        <w:widowControl w:val="0"/>
        <w:autoSpaceDE w:val="0"/>
        <w:autoSpaceDN w:val="0"/>
        <w:spacing w:after="120"/>
        <w:rPr>
          <w:rFonts w:ascii="Calibri" w:hAnsi="Calibri" w:cs="Calibri"/>
          <w:b/>
          <w:bCs/>
        </w:rPr>
      </w:pPr>
      <w:r w:rsidRPr="00AD06B3">
        <w:rPr>
          <w:rFonts w:ascii="Calibri" w:hAnsi="Calibri" w:cs="Calibri"/>
          <w:b/>
          <w:bCs/>
        </w:rPr>
        <w:t>Hörauftrag zum Einstieg:</w:t>
      </w:r>
    </w:p>
    <w:p w14:paraId="1F73F747" w14:textId="4FABCEF8" w:rsidR="00610E5E" w:rsidRPr="00406359" w:rsidRDefault="00212ACD" w:rsidP="00212ACD">
      <w:pPr>
        <w:spacing w:after="120"/>
        <w:jc w:val="both"/>
        <w:rPr>
          <w:rFonts w:ascii="Calibri" w:hAnsi="Calibri" w:cs="Calibri"/>
          <w:i/>
          <w:iCs/>
        </w:rPr>
      </w:pPr>
      <w:r w:rsidRPr="00406359">
        <w:rPr>
          <w:rFonts w:ascii="Calibri" w:hAnsi="Calibri" w:cs="Calibri"/>
          <w:i/>
          <w:iCs/>
        </w:rPr>
        <w:t>Du hörst ein bekanntes ukrainisches Volkslied. Lass die Stimmung des Lieds auf dich wirken und stelle dann eine Vermutung darüber an, zu welchem Anlass dieses Lied gesungen werden könnte. Begründe Deine Vermutung!</w:t>
      </w:r>
    </w:p>
    <w:p w14:paraId="798BB575" w14:textId="7FBD3506" w:rsidR="00212ACD" w:rsidRDefault="00212ACD" w:rsidP="00212ACD">
      <w:pPr>
        <w:spacing w:after="120"/>
        <w:jc w:val="both"/>
        <w:rPr>
          <w:rFonts w:ascii="Calibri" w:hAnsi="Calibri" w:cs="Calibri"/>
        </w:rPr>
      </w:pPr>
    </w:p>
    <w:p w14:paraId="18A81A33" w14:textId="65256AB2" w:rsidR="00212ACD" w:rsidRPr="00610E5E" w:rsidRDefault="00406359" w:rsidP="00212ACD">
      <w:pPr>
        <w:spacing w:after="120"/>
        <w:jc w:val="both"/>
        <w:rPr>
          <w:rFonts w:ascii="Calibri" w:hAnsi="Calibri" w:cs="Calibri"/>
          <w:b/>
          <w:bCs/>
        </w:rPr>
      </w:pPr>
      <w:r w:rsidRPr="00610E5E">
        <w:rPr>
          <w:rFonts w:ascii="Calibri" w:hAnsi="Calibri" w:cs="Calibri"/>
          <w:b/>
          <w:bCs/>
        </w:rPr>
        <w:t xml:space="preserve">Aufgabe 1: </w:t>
      </w:r>
    </w:p>
    <w:p w14:paraId="23FC1B0A" w14:textId="07E4444A" w:rsidR="00212ACD" w:rsidRDefault="00406359" w:rsidP="00406359">
      <w:pPr>
        <w:widowControl w:val="0"/>
        <w:autoSpaceDE w:val="0"/>
        <w:autoSpaceDN w:val="0"/>
        <w:spacing w:after="120"/>
        <w:jc w:val="both"/>
        <w:rPr>
          <w:rFonts w:ascii="Calibri" w:hAnsi="Calibri" w:cs="Calibri"/>
          <w:i/>
          <w:iCs/>
        </w:rPr>
      </w:pPr>
      <w:r w:rsidRPr="00406359">
        <w:rPr>
          <w:rFonts w:ascii="Calibri" w:hAnsi="Calibri" w:cs="Calibri"/>
          <w:i/>
          <w:iCs/>
        </w:rPr>
        <w:t xml:space="preserve">Höre noch einmal die Aufnahme von </w:t>
      </w:r>
      <w:r>
        <w:rPr>
          <w:rFonts w:ascii="Calibri" w:hAnsi="Calibri" w:cs="Calibri"/>
          <w:i/>
          <w:iCs/>
        </w:rPr>
        <w:t>„</w:t>
      </w:r>
      <w:proofErr w:type="spellStart"/>
      <w:r w:rsidRPr="00406359">
        <w:rPr>
          <w:rFonts w:ascii="Calibri" w:hAnsi="Calibri" w:cs="Calibri"/>
          <w:i/>
          <w:iCs/>
        </w:rPr>
        <w:t>Schtschedryk</w:t>
      </w:r>
      <w:proofErr w:type="spellEnd"/>
      <w:r>
        <w:rPr>
          <w:rFonts w:ascii="Calibri" w:hAnsi="Calibri" w:cs="Calibri"/>
          <w:i/>
          <w:iCs/>
        </w:rPr>
        <w:t>“</w:t>
      </w:r>
      <w:r w:rsidRPr="00406359">
        <w:rPr>
          <w:rFonts w:ascii="Calibri" w:hAnsi="Calibri" w:cs="Calibri"/>
          <w:i/>
          <w:iCs/>
        </w:rPr>
        <w:t>. Welche Merkmale der Musik passen Deiner Meinung nach gut zum Inhalt des Liedtextes?</w:t>
      </w:r>
    </w:p>
    <w:p w14:paraId="5B1C876C" w14:textId="09183EBD" w:rsidR="00406359" w:rsidRPr="00406359" w:rsidRDefault="00406359" w:rsidP="00FF090C">
      <w:pPr>
        <w:widowControl w:val="0"/>
        <w:autoSpaceDE w:val="0"/>
        <w:autoSpaceDN w:val="0"/>
        <w:spacing w:after="120"/>
        <w:jc w:val="both"/>
        <w:rPr>
          <w:rFonts w:ascii="Calibri" w:hAnsi="Calibri" w:cs="Calibri"/>
        </w:rPr>
      </w:pPr>
      <w:r w:rsidRPr="00406359">
        <w:rPr>
          <w:rFonts w:ascii="Calibri" w:hAnsi="Calibri" w:cs="Calibri"/>
        </w:rPr>
        <w:t>Mögliche Schüler*innenantworten:</w:t>
      </w:r>
    </w:p>
    <w:p w14:paraId="1F50812B" w14:textId="77777777" w:rsidR="00406359" w:rsidRPr="00406359" w:rsidRDefault="00406359" w:rsidP="00406359">
      <w:pPr>
        <w:pStyle w:val="Listenabsatz"/>
        <w:numPr>
          <w:ilvl w:val="0"/>
          <w:numId w:val="31"/>
        </w:numPr>
        <w:rPr>
          <w:rFonts w:ascii="Calibri" w:hAnsi="Calibri" w:cs="Calibri"/>
        </w:rPr>
      </w:pPr>
      <w:r w:rsidRPr="00406359">
        <w:rPr>
          <w:rFonts w:ascii="Calibri" w:hAnsi="Calibri" w:cs="Calibri"/>
        </w:rPr>
        <w:t>Die hohe Lage der Melodie und die vielen Wiederholungen des Motivs erinnern an das Zwitschern von Vögeln.</w:t>
      </w:r>
    </w:p>
    <w:p w14:paraId="6E781B45" w14:textId="77777777" w:rsidR="00406359" w:rsidRPr="00406359" w:rsidRDefault="00406359" w:rsidP="00FF090C">
      <w:pPr>
        <w:pStyle w:val="Listenabsatz"/>
        <w:numPr>
          <w:ilvl w:val="0"/>
          <w:numId w:val="31"/>
        </w:numPr>
        <w:spacing w:after="240"/>
        <w:ind w:left="714" w:hanging="357"/>
        <w:contextualSpacing w:val="0"/>
        <w:rPr>
          <w:rFonts w:ascii="Calibri" w:hAnsi="Calibri" w:cs="Calibri"/>
        </w:rPr>
      </w:pPr>
      <w:r w:rsidRPr="00406359">
        <w:rPr>
          <w:rFonts w:ascii="Calibri" w:hAnsi="Calibri" w:cs="Calibri"/>
        </w:rPr>
        <w:t>Das hohe Tempo des Stücks passt gut zum schnellen Flug eines Vogels im Frühling.</w:t>
      </w:r>
    </w:p>
    <w:p w14:paraId="506D9405" w14:textId="04C0A3AC" w:rsidR="00406359" w:rsidRPr="00406359" w:rsidRDefault="00406359" w:rsidP="00406359">
      <w:pPr>
        <w:widowControl w:val="0"/>
        <w:autoSpaceDE w:val="0"/>
        <w:autoSpaceDN w:val="0"/>
        <w:spacing w:after="120"/>
        <w:jc w:val="both"/>
        <w:rPr>
          <w:rFonts w:ascii="Calibri" w:hAnsi="Calibri" w:cs="Calibri"/>
        </w:rPr>
      </w:pPr>
      <w:r w:rsidRPr="00406359">
        <w:rPr>
          <w:rFonts w:ascii="Calibri" w:hAnsi="Calibri" w:cs="Calibri"/>
        </w:rPr>
        <w:t>Zugehöriger Kompetenzbereich:</w:t>
      </w:r>
    </w:p>
    <w:p w14:paraId="6DF01506" w14:textId="02EA736B" w:rsidR="00406359" w:rsidRDefault="00406359" w:rsidP="00406359">
      <w:pPr>
        <w:widowControl w:val="0"/>
        <w:autoSpaceDE w:val="0"/>
        <w:autoSpaceDN w:val="0"/>
        <w:spacing w:after="120"/>
        <w:jc w:val="both"/>
        <w:rPr>
          <w:rFonts w:ascii="Calibri" w:hAnsi="Calibri" w:cs="Calibri"/>
        </w:rPr>
      </w:pPr>
      <w:r w:rsidRPr="00406359">
        <w:rPr>
          <w:rFonts w:ascii="Calibri" w:hAnsi="Calibri" w:cs="Calibri"/>
        </w:rPr>
        <w:t xml:space="preserve">Die Schüler*innen sind in der Lage </w:t>
      </w:r>
      <w:r w:rsidR="00610E5E">
        <w:rPr>
          <w:rFonts w:ascii="Calibri" w:hAnsi="Calibri" w:cs="Calibri"/>
        </w:rPr>
        <w:t>musikalische Parameter differenzierter wahrzunehmen, indem sie diese in ihrer Beziehung zum Textinhalt erkennen.</w:t>
      </w:r>
    </w:p>
    <w:p w14:paraId="775A8405" w14:textId="66879DD7" w:rsidR="00610E5E" w:rsidRDefault="00610E5E" w:rsidP="00406359">
      <w:pPr>
        <w:widowControl w:val="0"/>
        <w:autoSpaceDE w:val="0"/>
        <w:autoSpaceDN w:val="0"/>
        <w:spacing w:after="120"/>
        <w:jc w:val="both"/>
        <w:rPr>
          <w:rFonts w:ascii="Calibri" w:hAnsi="Calibri" w:cs="Calibri"/>
        </w:rPr>
      </w:pPr>
    </w:p>
    <w:p w14:paraId="710B9E75" w14:textId="343772E2" w:rsidR="00610E5E" w:rsidRPr="00610E5E" w:rsidRDefault="00610E5E" w:rsidP="00610E5E">
      <w:pPr>
        <w:spacing w:after="120"/>
        <w:jc w:val="both"/>
        <w:rPr>
          <w:rFonts w:ascii="Calibri" w:hAnsi="Calibri" w:cs="Calibri"/>
          <w:b/>
          <w:bCs/>
        </w:rPr>
      </w:pPr>
      <w:r w:rsidRPr="00610E5E">
        <w:rPr>
          <w:rFonts w:ascii="Calibri" w:hAnsi="Calibri" w:cs="Calibri"/>
          <w:b/>
          <w:bCs/>
        </w:rPr>
        <w:t xml:space="preserve">Aufgabe </w:t>
      </w:r>
      <w:r>
        <w:rPr>
          <w:rFonts w:ascii="Calibri" w:hAnsi="Calibri" w:cs="Calibri"/>
          <w:b/>
          <w:bCs/>
        </w:rPr>
        <w:t>2</w:t>
      </w:r>
      <w:r w:rsidRPr="00610E5E">
        <w:rPr>
          <w:rFonts w:ascii="Calibri" w:hAnsi="Calibri" w:cs="Calibri"/>
          <w:b/>
          <w:bCs/>
        </w:rPr>
        <w:t xml:space="preserve">: </w:t>
      </w:r>
    </w:p>
    <w:p w14:paraId="7BBF32C5" w14:textId="33227855" w:rsidR="00610E5E" w:rsidRDefault="00610E5E" w:rsidP="00406359">
      <w:pPr>
        <w:widowControl w:val="0"/>
        <w:autoSpaceDE w:val="0"/>
        <w:autoSpaceDN w:val="0"/>
        <w:spacing w:after="120"/>
        <w:jc w:val="both"/>
        <w:rPr>
          <w:rFonts w:ascii="Calibri" w:hAnsi="Calibri" w:cs="Calibri"/>
          <w:i/>
          <w:iCs/>
        </w:rPr>
      </w:pPr>
      <w:r w:rsidRPr="00610E5E">
        <w:rPr>
          <w:rFonts w:ascii="Calibri" w:hAnsi="Calibri" w:cs="Calibri"/>
          <w:i/>
          <w:iCs/>
        </w:rPr>
        <w:t xml:space="preserve">Im Stück </w:t>
      </w:r>
      <w:r w:rsidR="005F1083">
        <w:rPr>
          <w:rFonts w:ascii="Calibri" w:hAnsi="Calibri" w:cs="Calibri"/>
          <w:i/>
          <w:iCs/>
        </w:rPr>
        <w:t>„</w:t>
      </w:r>
      <w:proofErr w:type="spellStart"/>
      <w:r w:rsidRPr="00610E5E">
        <w:rPr>
          <w:rFonts w:ascii="Calibri" w:hAnsi="Calibri" w:cs="Calibri"/>
          <w:i/>
          <w:iCs/>
        </w:rPr>
        <w:t>Schtschedryk</w:t>
      </w:r>
      <w:proofErr w:type="spellEnd"/>
      <w:r w:rsidR="005F1083">
        <w:rPr>
          <w:rFonts w:ascii="Calibri" w:hAnsi="Calibri" w:cs="Calibri"/>
          <w:i/>
          <w:iCs/>
        </w:rPr>
        <w:t>“</w:t>
      </w:r>
      <w:r w:rsidRPr="00610E5E">
        <w:rPr>
          <w:rFonts w:ascii="Calibri" w:hAnsi="Calibri" w:cs="Calibri"/>
          <w:i/>
          <w:iCs/>
        </w:rPr>
        <w:t xml:space="preserve"> wird zu Beginn 16mal dasselbe Motiv in den hohen Frauenstimmen wiederholt. Untersuche den Rest der Noten. In wie vielen Takten kannst Du es ab Takt 17 noch finden? In welchen weiteren Stimmen des Chors taucht es auf</w:t>
      </w:r>
      <w:r>
        <w:rPr>
          <w:rFonts w:ascii="Calibri" w:hAnsi="Calibri" w:cs="Calibri"/>
          <w:i/>
          <w:iCs/>
        </w:rPr>
        <w:t>?</w:t>
      </w:r>
    </w:p>
    <w:p w14:paraId="6CFC4190" w14:textId="4C5A8C07" w:rsidR="008B5F34" w:rsidRDefault="008B5F34" w:rsidP="00406359">
      <w:pPr>
        <w:widowControl w:val="0"/>
        <w:autoSpaceDE w:val="0"/>
        <w:autoSpaceDN w:val="0"/>
        <w:spacing w:after="120"/>
        <w:jc w:val="both"/>
        <w:rPr>
          <w:rFonts w:ascii="Calibri" w:hAnsi="Calibri" w:cs="Calibri"/>
        </w:rPr>
      </w:pPr>
      <w:r w:rsidRPr="008B5F34">
        <w:rPr>
          <w:rFonts w:ascii="Calibri" w:hAnsi="Calibri" w:cs="Calibri"/>
        </w:rPr>
        <w:t>Erwartungshorizont</w:t>
      </w:r>
      <w:r>
        <w:rPr>
          <w:rFonts w:ascii="Calibri" w:hAnsi="Calibri" w:cs="Calibri"/>
        </w:rPr>
        <w:t>:</w:t>
      </w:r>
    </w:p>
    <w:p w14:paraId="5A99D8EA" w14:textId="77777777" w:rsidR="00FF090C" w:rsidRDefault="008B5F34" w:rsidP="00406359">
      <w:pPr>
        <w:widowControl w:val="0"/>
        <w:autoSpaceDE w:val="0"/>
        <w:autoSpaceDN w:val="0"/>
        <w:spacing w:after="120"/>
        <w:jc w:val="both"/>
        <w:rPr>
          <w:rFonts w:ascii="Calibri" w:hAnsi="Calibri" w:cs="Calibri"/>
        </w:rPr>
      </w:pPr>
      <w:r>
        <w:rPr>
          <w:rFonts w:ascii="Calibri" w:hAnsi="Calibri" w:cs="Calibri"/>
        </w:rPr>
        <w:t xml:space="preserve">Das Motiv findet sich </w:t>
      </w:r>
      <w:r w:rsidR="00FF090C">
        <w:rPr>
          <w:rFonts w:ascii="Calibri" w:hAnsi="Calibri" w:cs="Calibri"/>
        </w:rPr>
        <w:t xml:space="preserve">in allen Takten des Stücks: </w:t>
      </w:r>
    </w:p>
    <w:p w14:paraId="48BAD63D" w14:textId="7BCEC559" w:rsidR="008B5F34" w:rsidRDefault="00FF090C" w:rsidP="00406359">
      <w:pPr>
        <w:widowControl w:val="0"/>
        <w:autoSpaceDE w:val="0"/>
        <w:autoSpaceDN w:val="0"/>
        <w:spacing w:after="120"/>
        <w:jc w:val="both"/>
        <w:rPr>
          <w:rFonts w:ascii="Calibri" w:hAnsi="Calibri" w:cs="Calibri"/>
          <w:lang w:val="en-US"/>
        </w:rPr>
      </w:pPr>
      <w:r w:rsidRPr="00FF090C">
        <w:rPr>
          <w:rFonts w:ascii="Calibri" w:hAnsi="Calibri" w:cs="Calibri"/>
          <w:lang w:val="en-US"/>
        </w:rPr>
        <w:t xml:space="preserve">T. 1-16: </w:t>
      </w:r>
      <w:proofErr w:type="spellStart"/>
      <w:r w:rsidRPr="00FF090C">
        <w:rPr>
          <w:rFonts w:ascii="Calibri" w:hAnsi="Calibri" w:cs="Calibri"/>
          <w:lang w:val="en-US"/>
        </w:rPr>
        <w:t>Sopran</w:t>
      </w:r>
      <w:proofErr w:type="spellEnd"/>
      <w:r w:rsidRPr="00FF090C">
        <w:rPr>
          <w:rFonts w:ascii="Calibri" w:hAnsi="Calibri" w:cs="Calibri"/>
          <w:lang w:val="en-US"/>
        </w:rPr>
        <w:tab/>
        <w:t>T. 17-20: Alt</w:t>
      </w:r>
      <w:r w:rsidRPr="00FF090C">
        <w:rPr>
          <w:rFonts w:ascii="Calibri" w:hAnsi="Calibri" w:cs="Calibri"/>
          <w:lang w:val="en-US"/>
        </w:rPr>
        <w:tab/>
      </w:r>
      <w:r w:rsidRPr="00FF090C">
        <w:rPr>
          <w:rFonts w:ascii="Calibri" w:hAnsi="Calibri" w:cs="Calibri"/>
          <w:lang w:val="en-US"/>
        </w:rPr>
        <w:tab/>
        <w:t>T. 21-24: Bass</w:t>
      </w:r>
      <w:r w:rsidRPr="00FF090C">
        <w:rPr>
          <w:rFonts w:ascii="Calibri" w:hAnsi="Calibri" w:cs="Calibri"/>
          <w:lang w:val="en-US"/>
        </w:rPr>
        <w:tab/>
      </w:r>
      <w:r w:rsidRPr="00FF090C">
        <w:rPr>
          <w:rFonts w:ascii="Calibri" w:hAnsi="Calibri" w:cs="Calibri"/>
          <w:lang w:val="en-US"/>
        </w:rPr>
        <w:tab/>
        <w:t>T. 25-28: Teno</w:t>
      </w:r>
      <w:r>
        <w:rPr>
          <w:rFonts w:ascii="Calibri" w:hAnsi="Calibri" w:cs="Calibri"/>
          <w:lang w:val="en-US"/>
        </w:rPr>
        <w:t>r</w:t>
      </w:r>
    </w:p>
    <w:p w14:paraId="4675F2A0" w14:textId="65274811" w:rsidR="00FF090C" w:rsidRDefault="00FF090C" w:rsidP="00FF090C">
      <w:pPr>
        <w:widowControl w:val="0"/>
        <w:autoSpaceDE w:val="0"/>
        <w:autoSpaceDN w:val="0"/>
        <w:spacing w:after="240"/>
        <w:jc w:val="both"/>
        <w:rPr>
          <w:rFonts w:ascii="Calibri" w:hAnsi="Calibri" w:cs="Calibri"/>
          <w:lang w:val="en-US"/>
        </w:rPr>
      </w:pPr>
      <w:r w:rsidRPr="00FF090C">
        <w:rPr>
          <w:rFonts w:ascii="Calibri" w:hAnsi="Calibri" w:cs="Calibri"/>
          <w:lang w:val="en-US"/>
        </w:rPr>
        <w:t xml:space="preserve">T. 29-33: </w:t>
      </w:r>
      <w:proofErr w:type="spellStart"/>
      <w:r w:rsidRPr="00FF090C">
        <w:rPr>
          <w:rFonts w:ascii="Calibri" w:hAnsi="Calibri" w:cs="Calibri"/>
          <w:lang w:val="en-US"/>
        </w:rPr>
        <w:t>Sopran</w:t>
      </w:r>
      <w:proofErr w:type="spellEnd"/>
      <w:r w:rsidRPr="00FF090C">
        <w:rPr>
          <w:rFonts w:ascii="Calibri" w:hAnsi="Calibri" w:cs="Calibri"/>
          <w:lang w:val="en-US"/>
        </w:rPr>
        <w:tab/>
        <w:t>T. 34-36: Tenor</w:t>
      </w:r>
      <w:r w:rsidRPr="00FF090C">
        <w:rPr>
          <w:rFonts w:ascii="Calibri" w:hAnsi="Calibri" w:cs="Calibri"/>
          <w:lang w:val="en-US"/>
        </w:rPr>
        <w:tab/>
        <w:t xml:space="preserve">T. </w:t>
      </w:r>
      <w:r>
        <w:rPr>
          <w:rFonts w:ascii="Calibri" w:hAnsi="Calibri" w:cs="Calibri"/>
          <w:lang w:val="en-US"/>
        </w:rPr>
        <w:t>37: Alt</w:t>
      </w:r>
    </w:p>
    <w:p w14:paraId="211B5145" w14:textId="77777777" w:rsidR="00FF090C" w:rsidRPr="00406359" w:rsidRDefault="00FF090C" w:rsidP="00FF090C">
      <w:pPr>
        <w:widowControl w:val="0"/>
        <w:autoSpaceDE w:val="0"/>
        <w:autoSpaceDN w:val="0"/>
        <w:spacing w:after="120"/>
        <w:jc w:val="both"/>
        <w:rPr>
          <w:rFonts w:ascii="Calibri" w:hAnsi="Calibri" w:cs="Calibri"/>
        </w:rPr>
      </w:pPr>
      <w:r w:rsidRPr="00406359">
        <w:rPr>
          <w:rFonts w:ascii="Calibri" w:hAnsi="Calibri" w:cs="Calibri"/>
        </w:rPr>
        <w:t>Zugehöriger Kompetenzbereich:</w:t>
      </w:r>
    </w:p>
    <w:p w14:paraId="30097E83" w14:textId="17B2E0DF" w:rsidR="00FF090C" w:rsidRDefault="00FF090C" w:rsidP="00FF090C">
      <w:pPr>
        <w:widowControl w:val="0"/>
        <w:autoSpaceDE w:val="0"/>
        <w:autoSpaceDN w:val="0"/>
        <w:spacing w:after="120"/>
        <w:jc w:val="both"/>
        <w:rPr>
          <w:rFonts w:ascii="Calibri" w:hAnsi="Calibri" w:cs="Calibri"/>
        </w:rPr>
      </w:pPr>
      <w:r w:rsidRPr="00406359">
        <w:rPr>
          <w:rFonts w:ascii="Calibri" w:hAnsi="Calibri" w:cs="Calibri"/>
        </w:rPr>
        <w:t>Die Schüler*innen sind in der Lage</w:t>
      </w:r>
      <w:r w:rsidR="005F1083">
        <w:rPr>
          <w:rFonts w:ascii="Calibri" w:hAnsi="Calibri" w:cs="Calibri"/>
        </w:rPr>
        <w:t>,</w:t>
      </w:r>
      <w:r w:rsidRPr="00406359">
        <w:rPr>
          <w:rFonts w:ascii="Calibri" w:hAnsi="Calibri" w:cs="Calibri"/>
        </w:rPr>
        <w:t xml:space="preserve"> </w:t>
      </w:r>
      <w:r w:rsidR="005022B0">
        <w:rPr>
          <w:rFonts w:ascii="Calibri" w:hAnsi="Calibri" w:cs="Calibri"/>
        </w:rPr>
        <w:t xml:space="preserve">sich </w:t>
      </w:r>
      <w:r w:rsidR="005F1083">
        <w:rPr>
          <w:rFonts w:ascii="Calibri" w:hAnsi="Calibri" w:cs="Calibri"/>
        </w:rPr>
        <w:t>in einer einfachen Partitur zu orientieren und die Kontur eines melodischen Motivs in dieser</w:t>
      </w:r>
      <w:r>
        <w:rPr>
          <w:rFonts w:ascii="Calibri" w:hAnsi="Calibri" w:cs="Calibri"/>
        </w:rPr>
        <w:t xml:space="preserve"> </w:t>
      </w:r>
      <w:r w:rsidR="005F1083">
        <w:rPr>
          <w:rFonts w:ascii="Calibri" w:hAnsi="Calibri" w:cs="Calibri"/>
        </w:rPr>
        <w:t xml:space="preserve">zu </w:t>
      </w:r>
      <w:r>
        <w:rPr>
          <w:rFonts w:ascii="Calibri" w:hAnsi="Calibri" w:cs="Calibri"/>
        </w:rPr>
        <w:t>erkennen</w:t>
      </w:r>
      <w:r w:rsidR="005F1083">
        <w:rPr>
          <w:rFonts w:ascii="Calibri" w:hAnsi="Calibri" w:cs="Calibri"/>
        </w:rPr>
        <w:t xml:space="preserve"> und die entsprechenden </w:t>
      </w:r>
      <w:proofErr w:type="spellStart"/>
      <w:r w:rsidR="005F1083">
        <w:rPr>
          <w:rFonts w:ascii="Calibri" w:hAnsi="Calibri" w:cs="Calibri"/>
        </w:rPr>
        <w:t>Partiturstellen</w:t>
      </w:r>
      <w:proofErr w:type="spellEnd"/>
      <w:r w:rsidR="005F1083">
        <w:rPr>
          <w:rFonts w:ascii="Calibri" w:hAnsi="Calibri" w:cs="Calibri"/>
        </w:rPr>
        <w:t xml:space="preserve"> zu benennen</w:t>
      </w:r>
      <w:r>
        <w:rPr>
          <w:rFonts w:ascii="Calibri" w:hAnsi="Calibri" w:cs="Calibri"/>
        </w:rPr>
        <w:t>.</w:t>
      </w:r>
    </w:p>
    <w:p w14:paraId="55D680E2" w14:textId="67127088" w:rsidR="005F1083" w:rsidRDefault="005F1083">
      <w:pPr>
        <w:rPr>
          <w:rFonts w:ascii="Calibri" w:hAnsi="Calibri" w:cs="Calibri"/>
        </w:rPr>
      </w:pPr>
      <w:r>
        <w:rPr>
          <w:rFonts w:ascii="Calibri" w:hAnsi="Calibri" w:cs="Calibri"/>
        </w:rPr>
        <w:br w:type="page"/>
      </w:r>
    </w:p>
    <w:p w14:paraId="041C67A0" w14:textId="73B366AB" w:rsidR="005F1083" w:rsidRPr="00610E5E" w:rsidRDefault="005F1083" w:rsidP="005F1083">
      <w:pPr>
        <w:spacing w:after="120"/>
        <w:jc w:val="both"/>
        <w:rPr>
          <w:rFonts w:ascii="Calibri" w:hAnsi="Calibri" w:cs="Calibri"/>
          <w:b/>
          <w:bCs/>
        </w:rPr>
      </w:pPr>
      <w:r w:rsidRPr="00610E5E">
        <w:rPr>
          <w:rFonts w:ascii="Calibri" w:hAnsi="Calibri" w:cs="Calibri"/>
          <w:b/>
          <w:bCs/>
        </w:rPr>
        <w:lastRenderedPageBreak/>
        <w:t xml:space="preserve">Aufgabe </w:t>
      </w:r>
      <w:r>
        <w:rPr>
          <w:rFonts w:ascii="Calibri" w:hAnsi="Calibri" w:cs="Calibri"/>
          <w:b/>
          <w:bCs/>
        </w:rPr>
        <w:t>3</w:t>
      </w:r>
      <w:r w:rsidRPr="00610E5E">
        <w:rPr>
          <w:rFonts w:ascii="Calibri" w:hAnsi="Calibri" w:cs="Calibri"/>
          <w:b/>
          <w:bCs/>
        </w:rPr>
        <w:t xml:space="preserve">: </w:t>
      </w:r>
    </w:p>
    <w:p w14:paraId="49740CD0" w14:textId="684B170B" w:rsidR="00FF090C" w:rsidRDefault="005F1083" w:rsidP="005F1083">
      <w:pPr>
        <w:widowControl w:val="0"/>
        <w:autoSpaceDE w:val="0"/>
        <w:autoSpaceDN w:val="0"/>
        <w:spacing w:after="240"/>
        <w:jc w:val="both"/>
        <w:rPr>
          <w:rFonts w:ascii="Calibri" w:hAnsi="Calibri" w:cs="Calibri"/>
          <w:i/>
          <w:iCs/>
        </w:rPr>
      </w:pPr>
      <w:r w:rsidRPr="005F1083">
        <w:rPr>
          <w:rFonts w:ascii="Calibri" w:hAnsi="Calibri" w:cs="Calibri"/>
          <w:i/>
          <w:iCs/>
        </w:rPr>
        <w:t xml:space="preserve">Im Jahr 1921, nur fünf Jahre nach seiner Entstehung, hörte der Amerikaner Peter J. </w:t>
      </w:r>
      <w:proofErr w:type="spellStart"/>
      <w:r w:rsidRPr="005F1083">
        <w:rPr>
          <w:rFonts w:ascii="Calibri" w:hAnsi="Calibri" w:cs="Calibri"/>
          <w:i/>
          <w:iCs/>
        </w:rPr>
        <w:t>Wilhousky</w:t>
      </w:r>
      <w:proofErr w:type="spellEnd"/>
      <w:r w:rsidRPr="005F1083">
        <w:rPr>
          <w:rFonts w:ascii="Calibri" w:hAnsi="Calibri" w:cs="Calibri"/>
          <w:i/>
          <w:iCs/>
        </w:rPr>
        <w:t xml:space="preserve"> </w:t>
      </w:r>
      <w:r>
        <w:rPr>
          <w:rFonts w:ascii="Calibri" w:hAnsi="Calibri" w:cs="Calibri"/>
          <w:i/>
          <w:iCs/>
        </w:rPr>
        <w:t>„</w:t>
      </w:r>
      <w:proofErr w:type="spellStart"/>
      <w:r w:rsidRPr="005F1083">
        <w:rPr>
          <w:rFonts w:ascii="Calibri" w:hAnsi="Calibri" w:cs="Calibri"/>
          <w:i/>
          <w:iCs/>
        </w:rPr>
        <w:t>Schtschedryk</w:t>
      </w:r>
      <w:proofErr w:type="spellEnd"/>
      <w:r>
        <w:rPr>
          <w:rFonts w:ascii="Calibri" w:hAnsi="Calibri" w:cs="Calibri"/>
          <w:i/>
          <w:iCs/>
        </w:rPr>
        <w:t>“</w:t>
      </w:r>
      <w:r w:rsidRPr="005F1083">
        <w:rPr>
          <w:rFonts w:ascii="Calibri" w:hAnsi="Calibri" w:cs="Calibri"/>
          <w:i/>
          <w:iCs/>
        </w:rPr>
        <w:t xml:space="preserve"> bei einem Konzert in New York. Es gefiel ihm so gut, dass er einen englischen Text mit dem Titel </w:t>
      </w:r>
      <w:r>
        <w:rPr>
          <w:rFonts w:ascii="Calibri" w:hAnsi="Calibri" w:cs="Calibri"/>
          <w:i/>
          <w:iCs/>
        </w:rPr>
        <w:t>„</w:t>
      </w:r>
      <w:r w:rsidRPr="005F1083">
        <w:rPr>
          <w:rFonts w:ascii="Calibri" w:hAnsi="Calibri" w:cs="Calibri"/>
          <w:i/>
          <w:iCs/>
        </w:rPr>
        <w:t xml:space="preserve">Carol </w:t>
      </w:r>
      <w:proofErr w:type="spellStart"/>
      <w:r w:rsidRPr="005F1083">
        <w:rPr>
          <w:rFonts w:ascii="Calibri" w:hAnsi="Calibri" w:cs="Calibri"/>
          <w:i/>
          <w:iCs/>
        </w:rPr>
        <w:t>of</w:t>
      </w:r>
      <w:proofErr w:type="spellEnd"/>
      <w:r w:rsidRPr="005F1083">
        <w:rPr>
          <w:rFonts w:ascii="Calibri" w:hAnsi="Calibri" w:cs="Calibri"/>
          <w:i/>
          <w:iCs/>
        </w:rPr>
        <w:t xml:space="preserve"> </w:t>
      </w:r>
      <w:proofErr w:type="spellStart"/>
      <w:r w:rsidRPr="005F1083">
        <w:rPr>
          <w:rFonts w:ascii="Calibri" w:hAnsi="Calibri" w:cs="Calibri"/>
          <w:i/>
          <w:iCs/>
        </w:rPr>
        <w:t>the</w:t>
      </w:r>
      <w:proofErr w:type="spellEnd"/>
      <w:r w:rsidRPr="005F1083">
        <w:rPr>
          <w:rFonts w:ascii="Calibri" w:hAnsi="Calibri" w:cs="Calibri"/>
          <w:i/>
          <w:iCs/>
        </w:rPr>
        <w:t xml:space="preserve"> Bells</w:t>
      </w:r>
      <w:r>
        <w:rPr>
          <w:rFonts w:ascii="Calibri" w:hAnsi="Calibri" w:cs="Calibri"/>
          <w:i/>
          <w:iCs/>
        </w:rPr>
        <w:t>“</w:t>
      </w:r>
      <w:r w:rsidRPr="005F1083">
        <w:rPr>
          <w:rFonts w:ascii="Calibri" w:hAnsi="Calibri" w:cs="Calibri"/>
          <w:i/>
          <w:iCs/>
        </w:rPr>
        <w:t xml:space="preserve"> verfasste. Mit diesem Text ist die Musik auch als Weihnachtslied bekannt geworden. Höre </w:t>
      </w:r>
      <w:r>
        <w:rPr>
          <w:rFonts w:ascii="Calibri" w:hAnsi="Calibri" w:cs="Calibri"/>
          <w:i/>
          <w:iCs/>
        </w:rPr>
        <w:t>„</w:t>
      </w:r>
      <w:proofErr w:type="spellStart"/>
      <w:r w:rsidRPr="005F1083">
        <w:rPr>
          <w:rFonts w:ascii="Calibri" w:hAnsi="Calibri" w:cs="Calibri"/>
          <w:i/>
          <w:iCs/>
        </w:rPr>
        <w:t>Schtschedryk</w:t>
      </w:r>
      <w:proofErr w:type="spellEnd"/>
      <w:r>
        <w:rPr>
          <w:rFonts w:ascii="Calibri" w:hAnsi="Calibri" w:cs="Calibri"/>
          <w:i/>
          <w:iCs/>
        </w:rPr>
        <w:t>“</w:t>
      </w:r>
      <w:r w:rsidRPr="005F1083">
        <w:rPr>
          <w:rFonts w:ascii="Calibri" w:hAnsi="Calibri" w:cs="Calibri"/>
          <w:i/>
          <w:iCs/>
        </w:rPr>
        <w:t xml:space="preserve"> mit diesem neuen Text. Welche Teile der Musik könnten </w:t>
      </w:r>
      <w:proofErr w:type="spellStart"/>
      <w:r w:rsidRPr="005F1083">
        <w:rPr>
          <w:rFonts w:ascii="Calibri" w:hAnsi="Calibri" w:cs="Calibri"/>
          <w:i/>
          <w:iCs/>
        </w:rPr>
        <w:t>Wilhousky</w:t>
      </w:r>
      <w:proofErr w:type="spellEnd"/>
      <w:r w:rsidRPr="005F1083">
        <w:rPr>
          <w:rFonts w:ascii="Calibri" w:hAnsi="Calibri" w:cs="Calibri"/>
          <w:i/>
          <w:iCs/>
        </w:rPr>
        <w:t xml:space="preserve"> an Glocken erinnert haben?“</w:t>
      </w:r>
    </w:p>
    <w:p w14:paraId="1291518A" w14:textId="77777777" w:rsidR="005F1083" w:rsidRPr="005F1083" w:rsidRDefault="005F1083" w:rsidP="005F1083">
      <w:pPr>
        <w:jc w:val="both"/>
        <w:rPr>
          <w:rFonts w:ascii="Calibri" w:hAnsi="Calibri" w:cs="Calibri"/>
        </w:rPr>
      </w:pPr>
      <w:r w:rsidRPr="005F1083">
        <w:rPr>
          <w:rFonts w:ascii="Calibri" w:hAnsi="Calibri" w:cs="Calibri"/>
        </w:rPr>
        <w:t>Denkbare Antworten wären hierzu beispielweise:</w:t>
      </w:r>
    </w:p>
    <w:p w14:paraId="6BF1C59D" w14:textId="77777777" w:rsidR="005F1083" w:rsidRPr="005F1083" w:rsidRDefault="005F1083" w:rsidP="005F1083">
      <w:pPr>
        <w:pStyle w:val="Listenabsatz"/>
        <w:numPr>
          <w:ilvl w:val="0"/>
          <w:numId w:val="32"/>
        </w:numPr>
        <w:jc w:val="both"/>
        <w:rPr>
          <w:rFonts w:ascii="Calibri" w:hAnsi="Calibri" w:cs="Calibri"/>
        </w:rPr>
      </w:pPr>
      <w:r w:rsidRPr="005F1083">
        <w:rPr>
          <w:rFonts w:ascii="Calibri" w:hAnsi="Calibri" w:cs="Calibri"/>
        </w:rPr>
        <w:t>Die häufige Wiederholung eines einzelnen Motivs in hoher Lage könnte als Analogie zu Glockenläuten gelesen werden.</w:t>
      </w:r>
    </w:p>
    <w:p w14:paraId="353717DD" w14:textId="77777777" w:rsidR="005F1083" w:rsidRPr="005F1083" w:rsidRDefault="005F1083" w:rsidP="0078422D">
      <w:pPr>
        <w:pStyle w:val="Listenabsatz"/>
        <w:numPr>
          <w:ilvl w:val="0"/>
          <w:numId w:val="32"/>
        </w:numPr>
        <w:spacing w:after="240"/>
        <w:ind w:left="714" w:hanging="357"/>
        <w:contextualSpacing w:val="0"/>
        <w:jc w:val="both"/>
        <w:rPr>
          <w:rFonts w:ascii="Calibri" w:hAnsi="Calibri" w:cs="Calibri"/>
        </w:rPr>
      </w:pPr>
      <w:r w:rsidRPr="005F1083">
        <w:rPr>
          <w:rFonts w:ascii="Calibri" w:hAnsi="Calibri" w:cs="Calibri"/>
        </w:rPr>
        <w:t>Die in Takt 5-12 absteigenden Linien in Alt und Tenor könnten an lange Glockenschläge größerer Glocken erinnern.</w:t>
      </w:r>
    </w:p>
    <w:p w14:paraId="67E8A17A" w14:textId="77777777" w:rsidR="0078422D" w:rsidRPr="00406359" w:rsidRDefault="0078422D" w:rsidP="0078422D">
      <w:pPr>
        <w:widowControl w:val="0"/>
        <w:autoSpaceDE w:val="0"/>
        <w:autoSpaceDN w:val="0"/>
        <w:spacing w:after="120"/>
        <w:jc w:val="both"/>
        <w:rPr>
          <w:rFonts w:ascii="Calibri" w:hAnsi="Calibri" w:cs="Calibri"/>
        </w:rPr>
      </w:pPr>
      <w:r w:rsidRPr="00406359">
        <w:rPr>
          <w:rFonts w:ascii="Calibri" w:hAnsi="Calibri" w:cs="Calibri"/>
        </w:rPr>
        <w:t>Zugehöriger Kompetenzbereich:</w:t>
      </w:r>
    </w:p>
    <w:p w14:paraId="6287BDCE" w14:textId="6CB56B5B" w:rsidR="0078422D" w:rsidRDefault="0078422D" w:rsidP="0078422D">
      <w:pPr>
        <w:widowControl w:val="0"/>
        <w:autoSpaceDE w:val="0"/>
        <w:autoSpaceDN w:val="0"/>
        <w:spacing w:after="120"/>
        <w:jc w:val="both"/>
        <w:rPr>
          <w:rFonts w:ascii="Calibri" w:hAnsi="Calibri" w:cs="Calibri"/>
        </w:rPr>
      </w:pPr>
      <w:r w:rsidRPr="00406359">
        <w:rPr>
          <w:rFonts w:ascii="Calibri" w:hAnsi="Calibri" w:cs="Calibri"/>
        </w:rPr>
        <w:t xml:space="preserve">Die Schüler*innen sind in der Lage </w:t>
      </w:r>
      <w:r>
        <w:rPr>
          <w:rFonts w:ascii="Calibri" w:hAnsi="Calibri" w:cs="Calibri"/>
        </w:rPr>
        <w:t>mit Hilfe von einfachem musiktheoretischem Vokabular schlüssig zu argumentieren</w:t>
      </w:r>
      <w:r>
        <w:rPr>
          <w:rFonts w:ascii="Calibri" w:hAnsi="Calibri" w:cs="Calibri"/>
        </w:rPr>
        <w:t>.</w:t>
      </w:r>
    </w:p>
    <w:p w14:paraId="52717179" w14:textId="77777777" w:rsidR="0078422D" w:rsidRDefault="0078422D" w:rsidP="0078422D">
      <w:pPr>
        <w:spacing w:after="120"/>
        <w:jc w:val="both"/>
        <w:rPr>
          <w:rFonts w:ascii="Calibri" w:hAnsi="Calibri" w:cs="Calibri"/>
          <w:b/>
          <w:bCs/>
        </w:rPr>
      </w:pPr>
    </w:p>
    <w:p w14:paraId="03E53E71" w14:textId="68E5C989" w:rsidR="0078422D" w:rsidRPr="00610E5E" w:rsidRDefault="0078422D" w:rsidP="0078422D">
      <w:pPr>
        <w:spacing w:after="120"/>
        <w:jc w:val="both"/>
        <w:rPr>
          <w:rFonts w:ascii="Calibri" w:hAnsi="Calibri" w:cs="Calibri"/>
          <w:b/>
          <w:bCs/>
        </w:rPr>
      </w:pPr>
      <w:r w:rsidRPr="00610E5E">
        <w:rPr>
          <w:rFonts w:ascii="Calibri" w:hAnsi="Calibri" w:cs="Calibri"/>
          <w:b/>
          <w:bCs/>
        </w:rPr>
        <w:t xml:space="preserve">Aufgabe </w:t>
      </w:r>
      <w:r>
        <w:rPr>
          <w:rFonts w:ascii="Calibri" w:hAnsi="Calibri" w:cs="Calibri"/>
          <w:b/>
          <w:bCs/>
        </w:rPr>
        <w:t>3</w:t>
      </w:r>
      <w:r>
        <w:rPr>
          <w:rFonts w:ascii="Calibri" w:hAnsi="Calibri" w:cs="Calibri"/>
          <w:b/>
          <w:bCs/>
        </w:rPr>
        <w:t>a</w:t>
      </w:r>
      <w:r w:rsidRPr="00610E5E">
        <w:rPr>
          <w:rFonts w:ascii="Calibri" w:hAnsi="Calibri" w:cs="Calibri"/>
          <w:b/>
          <w:bCs/>
        </w:rPr>
        <w:t xml:space="preserve">: </w:t>
      </w:r>
    </w:p>
    <w:p w14:paraId="59E54381" w14:textId="1763B624" w:rsidR="0078422D" w:rsidRPr="0078422D" w:rsidRDefault="0078422D" w:rsidP="0078422D">
      <w:pPr>
        <w:spacing w:after="120"/>
        <w:jc w:val="both"/>
        <w:rPr>
          <w:rFonts w:ascii="Calibri" w:hAnsi="Calibri" w:cs="Calibri"/>
        </w:rPr>
      </w:pPr>
      <w:r w:rsidRPr="0078422D">
        <w:rPr>
          <w:rFonts w:ascii="Calibri" w:hAnsi="Calibri" w:cs="Calibri"/>
          <w:i/>
          <w:iCs/>
        </w:rPr>
        <w:t xml:space="preserve">Welche Textfassung findest Du für die Musik passender? </w:t>
      </w:r>
      <w:r w:rsidRPr="0078422D">
        <w:rPr>
          <w:rFonts w:ascii="Calibri" w:hAnsi="Calibri" w:cs="Calibri"/>
          <w:i/>
          <w:iCs/>
          <w:lang w:val="en-US"/>
        </w:rPr>
        <w:t>„</w:t>
      </w:r>
      <w:proofErr w:type="spellStart"/>
      <w:r w:rsidRPr="0078422D">
        <w:rPr>
          <w:rFonts w:ascii="Calibri" w:hAnsi="Calibri" w:cs="Calibri"/>
          <w:i/>
          <w:iCs/>
          <w:lang w:val="en-US"/>
        </w:rPr>
        <w:t>Schtschedryk</w:t>
      </w:r>
      <w:proofErr w:type="spellEnd"/>
      <w:r w:rsidRPr="0078422D">
        <w:rPr>
          <w:rFonts w:ascii="Calibri" w:hAnsi="Calibri" w:cs="Calibri"/>
          <w:i/>
          <w:iCs/>
          <w:lang w:val="en-US"/>
        </w:rPr>
        <w:t>”</w:t>
      </w:r>
      <w:r w:rsidRPr="0078422D">
        <w:rPr>
          <w:rFonts w:ascii="Calibri" w:hAnsi="Calibri" w:cs="Calibri"/>
          <w:i/>
          <w:iCs/>
          <w:lang w:val="en-US"/>
        </w:rPr>
        <w:t xml:space="preserve"> </w:t>
      </w:r>
      <w:proofErr w:type="spellStart"/>
      <w:r w:rsidRPr="0078422D">
        <w:rPr>
          <w:rFonts w:ascii="Calibri" w:hAnsi="Calibri" w:cs="Calibri"/>
          <w:i/>
          <w:iCs/>
          <w:lang w:val="en-US"/>
        </w:rPr>
        <w:t>oder</w:t>
      </w:r>
      <w:proofErr w:type="spellEnd"/>
      <w:r w:rsidRPr="0078422D">
        <w:rPr>
          <w:rFonts w:ascii="Calibri" w:hAnsi="Calibri" w:cs="Calibri"/>
          <w:i/>
          <w:iCs/>
          <w:lang w:val="en-US"/>
        </w:rPr>
        <w:t xml:space="preserve"> „Carol of the Bells”? </w:t>
      </w:r>
      <w:r w:rsidRPr="0078422D">
        <w:rPr>
          <w:rFonts w:ascii="Calibri" w:hAnsi="Calibri" w:cs="Calibri"/>
          <w:i/>
          <w:iCs/>
        </w:rPr>
        <w:t>Begründe Deine Meinung!</w:t>
      </w:r>
    </w:p>
    <w:p w14:paraId="0FBB9724" w14:textId="77777777" w:rsidR="0078422D" w:rsidRPr="00406359" w:rsidRDefault="0078422D" w:rsidP="0078422D">
      <w:pPr>
        <w:widowControl w:val="0"/>
        <w:autoSpaceDE w:val="0"/>
        <w:autoSpaceDN w:val="0"/>
        <w:spacing w:after="120"/>
        <w:jc w:val="both"/>
        <w:rPr>
          <w:rFonts w:ascii="Calibri" w:hAnsi="Calibri" w:cs="Calibri"/>
        </w:rPr>
      </w:pPr>
      <w:r w:rsidRPr="00406359">
        <w:rPr>
          <w:rFonts w:ascii="Calibri" w:hAnsi="Calibri" w:cs="Calibri"/>
        </w:rPr>
        <w:t>Zugehöriger Kompetenzbereich:</w:t>
      </w:r>
    </w:p>
    <w:p w14:paraId="2AA20756" w14:textId="2035C09F" w:rsidR="0078422D" w:rsidRDefault="0078422D" w:rsidP="0078422D">
      <w:pPr>
        <w:widowControl w:val="0"/>
        <w:autoSpaceDE w:val="0"/>
        <w:autoSpaceDN w:val="0"/>
        <w:spacing w:after="120"/>
        <w:jc w:val="both"/>
        <w:rPr>
          <w:rFonts w:ascii="Calibri" w:hAnsi="Calibri" w:cs="Calibri"/>
        </w:rPr>
      </w:pPr>
      <w:r w:rsidRPr="00406359">
        <w:rPr>
          <w:rFonts w:ascii="Calibri" w:hAnsi="Calibri" w:cs="Calibri"/>
        </w:rPr>
        <w:t xml:space="preserve">Die Schüler*innen sind in der Lage </w:t>
      </w:r>
      <w:r w:rsidR="00AD06B3">
        <w:rPr>
          <w:rFonts w:ascii="Calibri" w:hAnsi="Calibri" w:cs="Calibri"/>
        </w:rPr>
        <w:t>musikalische Präferenzen vornehmlich mit Alltagssprache zum Ausdruck zu bringen.</w:t>
      </w:r>
    </w:p>
    <w:p w14:paraId="3FCE498E" w14:textId="0FCDAF9E" w:rsidR="0078422D" w:rsidRDefault="0078422D" w:rsidP="005F1083">
      <w:pPr>
        <w:widowControl w:val="0"/>
        <w:autoSpaceDE w:val="0"/>
        <w:autoSpaceDN w:val="0"/>
        <w:spacing w:after="240"/>
        <w:jc w:val="both"/>
        <w:rPr>
          <w:rFonts w:ascii="Calibri" w:hAnsi="Calibri" w:cs="Calibri"/>
        </w:rPr>
      </w:pPr>
    </w:p>
    <w:p w14:paraId="33565307" w14:textId="52F98A88" w:rsidR="00AD06B3" w:rsidRPr="00610E5E" w:rsidRDefault="00AD06B3" w:rsidP="00AD06B3">
      <w:pPr>
        <w:pStyle w:val="Listenabsatz"/>
        <w:widowControl w:val="0"/>
        <w:numPr>
          <w:ilvl w:val="0"/>
          <w:numId w:val="30"/>
        </w:numPr>
        <w:autoSpaceDE w:val="0"/>
        <w:autoSpaceDN w:val="0"/>
        <w:spacing w:after="120"/>
        <w:ind w:left="284" w:hanging="284"/>
        <w:rPr>
          <w:rFonts w:ascii="Calibri" w:hAnsi="Calibri" w:cs="Calibri"/>
          <w:b/>
          <w:bCs/>
          <w:sz w:val="28"/>
          <w:szCs w:val="28"/>
          <w:u w:val="single"/>
        </w:rPr>
      </w:pPr>
      <w:r>
        <w:rPr>
          <w:rFonts w:ascii="Calibri" w:hAnsi="Calibri" w:cs="Calibri"/>
          <w:b/>
          <w:bCs/>
          <w:sz w:val="28"/>
          <w:szCs w:val="28"/>
          <w:u w:val="single"/>
        </w:rPr>
        <w:t>Textbaustein</w:t>
      </w:r>
      <w:r w:rsidRPr="00610E5E">
        <w:rPr>
          <w:rFonts w:ascii="Calibri" w:hAnsi="Calibri" w:cs="Calibri"/>
          <w:b/>
          <w:bCs/>
          <w:sz w:val="28"/>
          <w:szCs w:val="28"/>
          <w:u w:val="single"/>
        </w:rPr>
        <w:t xml:space="preserve"> </w:t>
      </w:r>
    </w:p>
    <w:p w14:paraId="60D70136" w14:textId="064467F2" w:rsidR="00AD06B3" w:rsidRDefault="00AD06B3" w:rsidP="005F1083">
      <w:pPr>
        <w:widowControl w:val="0"/>
        <w:autoSpaceDE w:val="0"/>
        <w:autoSpaceDN w:val="0"/>
        <w:spacing w:after="240"/>
        <w:jc w:val="both"/>
        <w:rPr>
          <w:rFonts w:ascii="Calibri" w:hAnsi="Calibri" w:cs="Calibri"/>
        </w:rPr>
      </w:pPr>
      <w:r>
        <w:rPr>
          <w:rFonts w:ascii="Calibri" w:hAnsi="Calibri" w:cs="Calibri"/>
        </w:rPr>
        <w:t>Der folgende Textbaustein kann – zum Beispiel auf einem Arbeitsblatt – als Informationsinput zwischen dem Stundeneinstieg und Aufgabe 1 verwendet werden. Er wurde mit Hilfe des RATTE-Tools</w:t>
      </w:r>
      <w:r>
        <w:rPr>
          <w:rStyle w:val="Funotenzeichen"/>
          <w:rFonts w:ascii="Calibri" w:hAnsi="Calibri" w:cs="Calibri"/>
        </w:rPr>
        <w:footnoteReference w:id="1"/>
      </w:r>
      <w:r>
        <w:rPr>
          <w:rFonts w:ascii="Calibri" w:hAnsi="Calibri" w:cs="Calibri"/>
        </w:rPr>
        <w:t xml:space="preserve"> auf die Lesefähigkeit von Schüler*innen der Sekundarstufe I hin optimiert</w:t>
      </w:r>
      <w:r w:rsidR="00B140A7">
        <w:rPr>
          <w:rFonts w:ascii="Calibri" w:hAnsi="Calibri" w:cs="Calibri"/>
        </w:rPr>
        <w:t>.</w:t>
      </w:r>
    </w:p>
    <w:p w14:paraId="72CED2E8" w14:textId="0CA64D1B" w:rsidR="00B140A7" w:rsidRPr="00B140A7" w:rsidRDefault="00B140A7" w:rsidP="009F16C6">
      <w:pPr>
        <w:jc w:val="both"/>
        <w:rPr>
          <w:rFonts w:ascii="Calibri" w:hAnsi="Calibri" w:cs="Calibri"/>
        </w:rPr>
      </w:pPr>
      <w:r w:rsidRPr="00B140A7">
        <w:rPr>
          <w:rFonts w:ascii="Calibri" w:hAnsi="Calibri" w:cs="Calibri"/>
        </w:rPr>
        <w:t>Das Lied „</w:t>
      </w:r>
      <w:proofErr w:type="spellStart"/>
      <w:r w:rsidRPr="00B140A7">
        <w:rPr>
          <w:rFonts w:ascii="Calibri" w:hAnsi="Calibri" w:cs="Calibri"/>
        </w:rPr>
        <w:t>S</w:t>
      </w:r>
      <w:r>
        <w:rPr>
          <w:rFonts w:ascii="Calibri" w:hAnsi="Calibri" w:cs="Calibri"/>
        </w:rPr>
        <w:t>c</w:t>
      </w:r>
      <w:r w:rsidRPr="00B140A7">
        <w:rPr>
          <w:rFonts w:ascii="Calibri" w:hAnsi="Calibri" w:cs="Calibri"/>
        </w:rPr>
        <w:t>h</w:t>
      </w:r>
      <w:r>
        <w:rPr>
          <w:rFonts w:ascii="Calibri" w:hAnsi="Calibri" w:cs="Calibri"/>
        </w:rPr>
        <w:t>ts</w:t>
      </w:r>
      <w:r w:rsidRPr="00B140A7">
        <w:rPr>
          <w:rFonts w:ascii="Calibri" w:hAnsi="Calibri" w:cs="Calibri"/>
        </w:rPr>
        <w:t>chedryk</w:t>
      </w:r>
      <w:proofErr w:type="spellEnd"/>
      <w:r w:rsidRPr="00B140A7">
        <w:rPr>
          <w:rFonts w:ascii="Calibri" w:hAnsi="Calibri" w:cs="Calibri"/>
        </w:rPr>
        <w:t>“ wird in der Ukraine anlässlich des Neujahrsfests am 13. Januar gesungen. Die Wurzeln des Liedes gehen aber in eine Zeit zurück, in der das Neujahrsfest im Frühjahr gefeiert wurde.</w:t>
      </w:r>
    </w:p>
    <w:p w14:paraId="037DFB02" w14:textId="53E3A09C" w:rsidR="00B140A7" w:rsidRPr="00B140A7" w:rsidRDefault="00B140A7" w:rsidP="009F16C6">
      <w:pPr>
        <w:jc w:val="both"/>
        <w:rPr>
          <w:rFonts w:ascii="Calibri" w:hAnsi="Calibri" w:cs="Calibri"/>
        </w:rPr>
      </w:pPr>
      <w:r w:rsidRPr="00B140A7">
        <w:rPr>
          <w:rFonts w:ascii="Calibri" w:hAnsi="Calibri" w:cs="Calibri"/>
        </w:rPr>
        <w:t>Der Text beschreibt, wie eine Schwalbe anlässlich des neuen Jahrs zu einem Haus fliegt und deren Bewohner ruft. Der Vogel teilt ihnen mit, dass ein ertragreiches Jahr vor ihnen liegt</w:t>
      </w:r>
      <w:r>
        <w:rPr>
          <w:rFonts w:ascii="Calibri" w:hAnsi="Calibri" w:cs="Calibri"/>
        </w:rPr>
        <w:t>.</w:t>
      </w:r>
    </w:p>
    <w:p w14:paraId="13131E6C" w14:textId="5D471532" w:rsidR="00B140A7" w:rsidRPr="00B140A7" w:rsidRDefault="00B140A7" w:rsidP="009F16C6">
      <w:pPr>
        <w:jc w:val="both"/>
        <w:rPr>
          <w:rFonts w:ascii="Calibri" w:hAnsi="Calibri" w:cs="Calibri"/>
        </w:rPr>
      </w:pPr>
      <w:r w:rsidRPr="00B140A7">
        <w:rPr>
          <w:rFonts w:ascii="Calibri" w:hAnsi="Calibri" w:cs="Calibri"/>
        </w:rPr>
        <w:t>„</w:t>
      </w:r>
      <w:proofErr w:type="spellStart"/>
      <w:r w:rsidRPr="00B140A7">
        <w:rPr>
          <w:rFonts w:ascii="Calibri" w:hAnsi="Calibri" w:cs="Calibri"/>
        </w:rPr>
        <w:t>S</w:t>
      </w:r>
      <w:r>
        <w:rPr>
          <w:rFonts w:ascii="Calibri" w:hAnsi="Calibri" w:cs="Calibri"/>
        </w:rPr>
        <w:t>c</w:t>
      </w:r>
      <w:r w:rsidRPr="00B140A7">
        <w:rPr>
          <w:rFonts w:ascii="Calibri" w:hAnsi="Calibri" w:cs="Calibri"/>
        </w:rPr>
        <w:t>h</w:t>
      </w:r>
      <w:r>
        <w:rPr>
          <w:rFonts w:ascii="Calibri" w:hAnsi="Calibri" w:cs="Calibri"/>
        </w:rPr>
        <w:t>ts</w:t>
      </w:r>
      <w:r w:rsidRPr="00B140A7">
        <w:rPr>
          <w:rFonts w:ascii="Calibri" w:hAnsi="Calibri" w:cs="Calibri"/>
        </w:rPr>
        <w:t>chedryk</w:t>
      </w:r>
      <w:proofErr w:type="spellEnd"/>
      <w:r w:rsidRPr="00B140A7">
        <w:rPr>
          <w:rFonts w:ascii="Calibri" w:hAnsi="Calibri" w:cs="Calibri"/>
        </w:rPr>
        <w:t>“ bedeutet übersetzt „großzügig“. Wenn es gesungen wird, wünscht man sich damit Glück für das kommende Jahr.</w:t>
      </w:r>
    </w:p>
    <w:p w14:paraId="71BCCB44" w14:textId="02B66B3F" w:rsidR="009F16C6" w:rsidRDefault="009F16C6">
      <w:pPr>
        <w:rPr>
          <w:rFonts w:ascii="Calibri" w:hAnsi="Calibri" w:cs="Calibri"/>
        </w:rPr>
      </w:pPr>
      <w:r>
        <w:rPr>
          <w:rFonts w:ascii="Calibri" w:hAnsi="Calibri" w:cs="Calibri"/>
        </w:rPr>
        <w:br w:type="page"/>
      </w:r>
    </w:p>
    <w:p w14:paraId="4707C7A3" w14:textId="77777777" w:rsidR="009F16C6" w:rsidRDefault="009F16C6" w:rsidP="009F16C6">
      <w:pPr>
        <w:pStyle w:val="Listenabsatz"/>
        <w:widowControl w:val="0"/>
        <w:numPr>
          <w:ilvl w:val="0"/>
          <w:numId w:val="30"/>
        </w:numPr>
        <w:autoSpaceDE w:val="0"/>
        <w:autoSpaceDN w:val="0"/>
        <w:spacing w:after="120"/>
        <w:ind w:left="284" w:hanging="284"/>
        <w:rPr>
          <w:rFonts w:ascii="Calibri" w:hAnsi="Calibri" w:cs="Calibri"/>
          <w:b/>
          <w:bCs/>
          <w:sz w:val="28"/>
          <w:szCs w:val="28"/>
          <w:u w:val="single"/>
        </w:rPr>
      </w:pPr>
      <w:r>
        <w:rPr>
          <w:rFonts w:ascii="Calibri" w:hAnsi="Calibri" w:cs="Calibri"/>
          <w:b/>
          <w:bCs/>
          <w:sz w:val="28"/>
          <w:szCs w:val="28"/>
          <w:u w:val="single"/>
        </w:rPr>
        <w:lastRenderedPageBreak/>
        <w:t>Internetlinks</w:t>
      </w:r>
    </w:p>
    <w:p w14:paraId="4ABDC2BC" w14:textId="34BF99C3" w:rsidR="009F16C6" w:rsidRPr="009F16C6" w:rsidRDefault="009F16C6" w:rsidP="009F16C6">
      <w:pPr>
        <w:spacing w:after="120"/>
        <w:rPr>
          <w:rFonts w:ascii="Calibri" w:hAnsi="Calibri" w:cs="Calibri"/>
        </w:rPr>
      </w:pPr>
      <w:r w:rsidRPr="009F16C6">
        <w:rPr>
          <w:rFonts w:ascii="Calibri" w:hAnsi="Calibri" w:cs="Calibri"/>
        </w:rPr>
        <w:t>„</w:t>
      </w:r>
      <w:proofErr w:type="spellStart"/>
      <w:r w:rsidRPr="009F16C6">
        <w:rPr>
          <w:rFonts w:ascii="Calibri" w:hAnsi="Calibri" w:cs="Calibri"/>
        </w:rPr>
        <w:t>Schtschedryk</w:t>
      </w:r>
      <w:proofErr w:type="spellEnd"/>
      <w:r w:rsidRPr="009F16C6">
        <w:rPr>
          <w:rFonts w:ascii="Calibri" w:hAnsi="Calibri" w:cs="Calibri"/>
        </w:rPr>
        <w:t>“ in der Original-Fassung, gesungen vom Bel Canto Chor Vilnius:</w:t>
      </w:r>
    </w:p>
    <w:p w14:paraId="6CE483E1" w14:textId="6175BDB7" w:rsidR="009F16C6" w:rsidRPr="009F16C6" w:rsidRDefault="009F16C6" w:rsidP="009F16C6">
      <w:pPr>
        <w:rPr>
          <w:rStyle w:val="Hyperlink"/>
          <w:rFonts w:ascii="Calibri" w:hAnsi="Calibri" w:cs="Calibri"/>
        </w:rPr>
      </w:pPr>
      <w:hyperlink r:id="rId7" w:history="1">
        <w:r w:rsidRPr="009F16C6">
          <w:rPr>
            <w:rStyle w:val="Hyperlink"/>
            <w:rFonts w:ascii="Calibri" w:hAnsi="Calibri" w:cs="Calibri"/>
          </w:rPr>
          <w:t>https://www.youtu</w:t>
        </w:r>
        <w:r w:rsidRPr="009F16C6">
          <w:rPr>
            <w:rStyle w:val="Hyperlink"/>
            <w:rFonts w:ascii="Calibri" w:hAnsi="Calibri" w:cs="Calibri"/>
          </w:rPr>
          <w:t>b</w:t>
        </w:r>
        <w:r w:rsidRPr="009F16C6">
          <w:rPr>
            <w:rStyle w:val="Hyperlink"/>
            <w:rFonts w:ascii="Calibri" w:hAnsi="Calibri" w:cs="Calibri"/>
          </w:rPr>
          <w:t>e.com/watch?v=0UmvUy1LziE</w:t>
        </w:r>
      </w:hyperlink>
    </w:p>
    <w:p w14:paraId="7CFC038C" w14:textId="6B210B8A" w:rsidR="009F16C6" w:rsidRPr="009F16C6" w:rsidRDefault="009F16C6" w:rsidP="009F16C6">
      <w:pPr>
        <w:rPr>
          <w:rStyle w:val="Hyperlink"/>
          <w:rFonts w:ascii="Calibri" w:hAnsi="Calibri" w:cs="Calibri"/>
        </w:rPr>
      </w:pPr>
    </w:p>
    <w:p w14:paraId="4832B438" w14:textId="0650CB86" w:rsidR="009F16C6" w:rsidRPr="009F16C6" w:rsidRDefault="009F16C6" w:rsidP="009F16C6">
      <w:pPr>
        <w:spacing w:after="120"/>
        <w:rPr>
          <w:rFonts w:ascii="Calibri" w:hAnsi="Calibri" w:cs="Calibri"/>
        </w:rPr>
      </w:pPr>
      <w:r w:rsidRPr="009F16C6">
        <w:rPr>
          <w:rFonts w:ascii="Calibri" w:hAnsi="Calibri" w:cs="Calibri"/>
        </w:rPr>
        <w:t>„</w:t>
      </w:r>
      <w:proofErr w:type="spellStart"/>
      <w:r w:rsidRPr="009F16C6">
        <w:rPr>
          <w:rFonts w:ascii="Calibri" w:hAnsi="Calibri" w:cs="Calibri"/>
        </w:rPr>
        <w:t>Schtschedryk</w:t>
      </w:r>
      <w:proofErr w:type="spellEnd"/>
      <w:r w:rsidRPr="009F16C6">
        <w:rPr>
          <w:rFonts w:ascii="Calibri" w:hAnsi="Calibri" w:cs="Calibri"/>
        </w:rPr>
        <w:t>“</w:t>
      </w:r>
      <w:r w:rsidRPr="009F16C6">
        <w:rPr>
          <w:rFonts w:ascii="Calibri" w:hAnsi="Calibri" w:cs="Calibri"/>
        </w:rPr>
        <w:t xml:space="preserve"> in der Original-Fassung, gesungen vom </w:t>
      </w:r>
      <w:r w:rsidRPr="009F16C6">
        <w:rPr>
          <w:rFonts w:ascii="Calibri" w:hAnsi="Calibri" w:cs="Calibri"/>
        </w:rPr>
        <w:t>WDR-Rundfunkchor</w:t>
      </w:r>
      <w:r w:rsidRPr="009F16C6">
        <w:rPr>
          <w:rFonts w:ascii="Calibri" w:hAnsi="Calibri" w:cs="Calibri"/>
        </w:rPr>
        <w:t>:</w:t>
      </w:r>
    </w:p>
    <w:p w14:paraId="15A449EC" w14:textId="77777777" w:rsidR="009F16C6" w:rsidRPr="009F16C6" w:rsidRDefault="009F16C6" w:rsidP="009F16C6">
      <w:pPr>
        <w:rPr>
          <w:rFonts w:ascii="Calibri" w:hAnsi="Calibri" w:cs="Calibri"/>
        </w:rPr>
      </w:pPr>
      <w:hyperlink r:id="rId8" w:history="1">
        <w:r w:rsidRPr="009F16C6">
          <w:rPr>
            <w:rStyle w:val="Hyperlink"/>
            <w:rFonts w:ascii="Calibri" w:hAnsi="Calibri" w:cs="Calibri"/>
          </w:rPr>
          <w:t>https://www.youtube.com/watch?v=tx</w:t>
        </w:r>
        <w:r w:rsidRPr="009F16C6">
          <w:rPr>
            <w:rStyle w:val="Hyperlink"/>
            <w:rFonts w:ascii="Calibri" w:hAnsi="Calibri" w:cs="Calibri"/>
          </w:rPr>
          <w:t>K</w:t>
        </w:r>
        <w:r w:rsidRPr="009F16C6">
          <w:rPr>
            <w:rStyle w:val="Hyperlink"/>
            <w:rFonts w:ascii="Calibri" w:hAnsi="Calibri" w:cs="Calibri"/>
          </w:rPr>
          <w:t>QFB61pq8</w:t>
        </w:r>
      </w:hyperlink>
    </w:p>
    <w:p w14:paraId="212A8FEA" w14:textId="77777777" w:rsidR="009F16C6" w:rsidRPr="009F16C6" w:rsidRDefault="009F16C6" w:rsidP="009F16C6">
      <w:pPr>
        <w:rPr>
          <w:rFonts w:ascii="Calibri" w:hAnsi="Calibri" w:cs="Calibri"/>
          <w:lang w:val="en-US"/>
        </w:rPr>
      </w:pPr>
    </w:p>
    <w:p w14:paraId="5AB4ADE3" w14:textId="6B4ADE4C" w:rsidR="009F16C6" w:rsidRPr="009F16C6" w:rsidRDefault="009F16C6" w:rsidP="009F16C6">
      <w:pPr>
        <w:spacing w:after="120"/>
        <w:rPr>
          <w:rFonts w:ascii="Calibri" w:hAnsi="Calibri" w:cs="Calibri"/>
          <w:lang w:val="en-US"/>
        </w:rPr>
      </w:pPr>
      <w:r w:rsidRPr="009F16C6">
        <w:rPr>
          <w:rFonts w:ascii="Calibri" w:hAnsi="Calibri" w:cs="Calibri"/>
          <w:lang w:val="en-US"/>
        </w:rPr>
        <w:t>„</w:t>
      </w:r>
      <w:proofErr w:type="spellStart"/>
      <w:proofErr w:type="gramStart"/>
      <w:r w:rsidRPr="009F16C6">
        <w:rPr>
          <w:rFonts w:ascii="Calibri" w:hAnsi="Calibri" w:cs="Calibri"/>
          <w:lang w:val="en-US"/>
        </w:rPr>
        <w:t>Schtschedryk</w:t>
      </w:r>
      <w:proofErr w:type="spellEnd"/>
      <w:r w:rsidRPr="009F16C6">
        <w:rPr>
          <w:rFonts w:ascii="Calibri" w:hAnsi="Calibri" w:cs="Calibri"/>
          <w:lang w:val="en-US"/>
        </w:rPr>
        <w:t xml:space="preserve">“ </w:t>
      </w:r>
      <w:proofErr w:type="spellStart"/>
      <w:r w:rsidRPr="009F16C6">
        <w:rPr>
          <w:rFonts w:ascii="Calibri" w:hAnsi="Calibri" w:cs="Calibri"/>
          <w:lang w:val="en-US"/>
        </w:rPr>
        <w:t>als</w:t>
      </w:r>
      <w:proofErr w:type="spellEnd"/>
      <w:proofErr w:type="gramEnd"/>
      <w:r w:rsidRPr="009F16C6">
        <w:rPr>
          <w:rFonts w:ascii="Calibri" w:hAnsi="Calibri" w:cs="Calibri"/>
          <w:lang w:val="en-US"/>
        </w:rPr>
        <w:t xml:space="preserve"> „</w:t>
      </w:r>
      <w:r w:rsidRPr="009F16C6">
        <w:rPr>
          <w:rFonts w:ascii="Calibri" w:hAnsi="Calibri" w:cs="Calibri"/>
          <w:lang w:val="en-US"/>
        </w:rPr>
        <w:t>Carol of the bells</w:t>
      </w:r>
      <w:r w:rsidRPr="009F16C6">
        <w:rPr>
          <w:rFonts w:ascii="Calibri" w:hAnsi="Calibri" w:cs="Calibri"/>
          <w:lang w:val="en-US"/>
        </w:rPr>
        <w:t xml:space="preserve">”, </w:t>
      </w:r>
      <w:proofErr w:type="spellStart"/>
      <w:r w:rsidRPr="009F16C6">
        <w:rPr>
          <w:rFonts w:ascii="Calibri" w:hAnsi="Calibri" w:cs="Calibri"/>
          <w:lang w:val="en-US"/>
        </w:rPr>
        <w:t>gesungen</w:t>
      </w:r>
      <w:proofErr w:type="spellEnd"/>
      <w:r w:rsidRPr="009F16C6">
        <w:rPr>
          <w:rFonts w:ascii="Calibri" w:hAnsi="Calibri" w:cs="Calibri"/>
          <w:lang w:val="en-US"/>
        </w:rPr>
        <w:t xml:space="preserve"> </w:t>
      </w:r>
      <w:proofErr w:type="spellStart"/>
      <w:r w:rsidRPr="009F16C6">
        <w:rPr>
          <w:rFonts w:ascii="Calibri" w:hAnsi="Calibri" w:cs="Calibri"/>
          <w:lang w:val="en-US"/>
        </w:rPr>
        <w:t>vom</w:t>
      </w:r>
      <w:proofErr w:type="spellEnd"/>
      <w:r w:rsidRPr="009F16C6">
        <w:rPr>
          <w:rFonts w:ascii="Calibri" w:hAnsi="Calibri" w:cs="Calibri"/>
          <w:lang w:val="en-US"/>
        </w:rPr>
        <w:t xml:space="preserve"> St Paul’s Cathedral Choir</w:t>
      </w:r>
    </w:p>
    <w:p w14:paraId="7D22A727" w14:textId="61108845" w:rsidR="00816C60" w:rsidRDefault="00816C60" w:rsidP="00816C60">
      <w:pPr>
        <w:widowControl w:val="0"/>
        <w:autoSpaceDE w:val="0"/>
        <w:autoSpaceDN w:val="0"/>
        <w:spacing w:after="120"/>
        <w:rPr>
          <w:rFonts w:ascii="Calibri" w:hAnsi="Calibri" w:cs="Calibri"/>
          <w:lang w:val="en-US"/>
        </w:rPr>
      </w:pPr>
      <w:hyperlink r:id="rId9" w:history="1">
        <w:r w:rsidRPr="009C7C27">
          <w:rPr>
            <w:rStyle w:val="Hyperlink"/>
            <w:rFonts w:ascii="Calibri" w:hAnsi="Calibri" w:cs="Calibri"/>
            <w:lang w:val="en-US"/>
          </w:rPr>
          <w:t>https://www.youtube.com/watch?v=yfPCxCua0xY</w:t>
        </w:r>
      </w:hyperlink>
      <w:r>
        <w:rPr>
          <w:rFonts w:ascii="Calibri" w:hAnsi="Calibri" w:cs="Calibri"/>
          <w:lang w:val="en-US"/>
        </w:rPr>
        <w:t xml:space="preserve"> </w:t>
      </w:r>
    </w:p>
    <w:p w14:paraId="524898AE" w14:textId="77777777" w:rsidR="00816C60" w:rsidRDefault="00816C60" w:rsidP="00816C60">
      <w:pPr>
        <w:widowControl w:val="0"/>
        <w:autoSpaceDE w:val="0"/>
        <w:autoSpaceDN w:val="0"/>
        <w:rPr>
          <w:rFonts w:ascii="Calibri" w:hAnsi="Calibri" w:cs="Calibri"/>
          <w:lang w:val="en-US"/>
        </w:rPr>
      </w:pPr>
    </w:p>
    <w:p w14:paraId="3726A83A" w14:textId="2D05A9C7" w:rsidR="00816C60" w:rsidRPr="009F16C6" w:rsidRDefault="00816C60" w:rsidP="00816C60">
      <w:pPr>
        <w:spacing w:after="120"/>
        <w:rPr>
          <w:rFonts w:ascii="Calibri" w:hAnsi="Calibri" w:cs="Calibri"/>
        </w:rPr>
      </w:pPr>
      <w:r w:rsidRPr="009F16C6">
        <w:rPr>
          <w:rFonts w:ascii="Calibri" w:hAnsi="Calibri" w:cs="Calibri"/>
        </w:rPr>
        <w:t>„</w:t>
      </w:r>
      <w:proofErr w:type="spellStart"/>
      <w:r w:rsidRPr="009F16C6">
        <w:rPr>
          <w:rFonts w:ascii="Calibri" w:hAnsi="Calibri" w:cs="Calibri"/>
        </w:rPr>
        <w:t>Schtschedryk</w:t>
      </w:r>
      <w:proofErr w:type="spellEnd"/>
      <w:r w:rsidRPr="009F16C6">
        <w:rPr>
          <w:rFonts w:ascii="Calibri" w:hAnsi="Calibri" w:cs="Calibri"/>
        </w:rPr>
        <w:t>“ in der Fassung</w:t>
      </w:r>
      <w:r>
        <w:rPr>
          <w:rFonts w:ascii="Calibri" w:hAnsi="Calibri" w:cs="Calibri"/>
        </w:rPr>
        <w:t xml:space="preserve"> Katie </w:t>
      </w:r>
      <w:proofErr w:type="spellStart"/>
      <w:r>
        <w:rPr>
          <w:rFonts w:ascii="Calibri" w:hAnsi="Calibri" w:cs="Calibri"/>
        </w:rPr>
        <w:t>Melua</w:t>
      </w:r>
      <w:proofErr w:type="spellEnd"/>
      <w:r>
        <w:rPr>
          <w:rFonts w:ascii="Calibri" w:hAnsi="Calibri" w:cs="Calibri"/>
        </w:rPr>
        <w:t xml:space="preserve"> zusammen mit dem </w:t>
      </w:r>
      <w:proofErr w:type="spellStart"/>
      <w:r>
        <w:rPr>
          <w:rFonts w:ascii="Calibri" w:hAnsi="Calibri" w:cs="Calibri"/>
        </w:rPr>
        <w:t>Gori</w:t>
      </w:r>
      <w:proofErr w:type="spellEnd"/>
      <w:r>
        <w:rPr>
          <w:rFonts w:ascii="Calibri" w:hAnsi="Calibri" w:cs="Calibri"/>
        </w:rPr>
        <w:t xml:space="preserve"> </w:t>
      </w:r>
      <w:proofErr w:type="spellStart"/>
      <w:r>
        <w:rPr>
          <w:rFonts w:ascii="Calibri" w:hAnsi="Calibri" w:cs="Calibri"/>
        </w:rPr>
        <w:t>Women’s</w:t>
      </w:r>
      <w:proofErr w:type="spellEnd"/>
      <w:r>
        <w:rPr>
          <w:rFonts w:ascii="Calibri" w:hAnsi="Calibri" w:cs="Calibri"/>
        </w:rPr>
        <w:t xml:space="preserve"> </w:t>
      </w:r>
      <w:proofErr w:type="spellStart"/>
      <w:proofErr w:type="gramStart"/>
      <w:r>
        <w:rPr>
          <w:rFonts w:ascii="Calibri" w:hAnsi="Calibri" w:cs="Calibri"/>
        </w:rPr>
        <w:t>Choir</w:t>
      </w:r>
      <w:proofErr w:type="spellEnd"/>
      <w:r>
        <w:rPr>
          <w:rFonts w:ascii="Calibri" w:hAnsi="Calibri" w:cs="Calibri"/>
        </w:rPr>
        <w:t xml:space="preserve"> </w:t>
      </w:r>
      <w:r w:rsidRPr="009F16C6">
        <w:rPr>
          <w:rFonts w:ascii="Calibri" w:hAnsi="Calibri" w:cs="Calibri"/>
        </w:rPr>
        <w:t>:</w:t>
      </w:r>
      <w:proofErr w:type="gramEnd"/>
    </w:p>
    <w:p w14:paraId="2B3D1293" w14:textId="7C2D3CBC" w:rsidR="00B140A7" w:rsidRDefault="00816C60" w:rsidP="005F1083">
      <w:pPr>
        <w:widowControl w:val="0"/>
        <w:autoSpaceDE w:val="0"/>
        <w:autoSpaceDN w:val="0"/>
        <w:spacing w:after="240"/>
        <w:jc w:val="both"/>
        <w:rPr>
          <w:rFonts w:ascii="Calibri" w:hAnsi="Calibri" w:cs="Calibri"/>
        </w:rPr>
      </w:pPr>
      <w:hyperlink r:id="rId10" w:history="1">
        <w:r w:rsidRPr="009C7C27">
          <w:rPr>
            <w:rStyle w:val="Hyperlink"/>
            <w:rFonts w:ascii="Calibri" w:hAnsi="Calibri" w:cs="Calibri"/>
          </w:rPr>
          <w:t>https://www.youtube.com/watch?v=OnppHO9-z94</w:t>
        </w:r>
      </w:hyperlink>
      <w:r>
        <w:rPr>
          <w:rFonts w:ascii="Calibri" w:hAnsi="Calibri" w:cs="Calibri"/>
        </w:rPr>
        <w:t xml:space="preserve"> </w:t>
      </w:r>
    </w:p>
    <w:p w14:paraId="6E8000F7" w14:textId="10997987" w:rsidR="00816C60" w:rsidRDefault="00816C60" w:rsidP="005F1083">
      <w:pPr>
        <w:widowControl w:val="0"/>
        <w:autoSpaceDE w:val="0"/>
        <w:autoSpaceDN w:val="0"/>
        <w:spacing w:after="240"/>
        <w:jc w:val="both"/>
        <w:rPr>
          <w:rFonts w:ascii="Calibri" w:hAnsi="Calibri" w:cs="Calibri"/>
        </w:rPr>
      </w:pPr>
      <w:r>
        <w:rPr>
          <w:rFonts w:ascii="Calibri" w:hAnsi="Calibri" w:cs="Calibri"/>
        </w:rPr>
        <w:t>Noten von „</w:t>
      </w:r>
      <w:proofErr w:type="spellStart"/>
      <w:r>
        <w:rPr>
          <w:rFonts w:ascii="Calibri" w:hAnsi="Calibri" w:cs="Calibri"/>
        </w:rPr>
        <w:t>Schtschedryk</w:t>
      </w:r>
      <w:proofErr w:type="spellEnd"/>
      <w:r>
        <w:rPr>
          <w:rFonts w:ascii="Calibri" w:hAnsi="Calibri" w:cs="Calibri"/>
        </w:rPr>
        <w:t>“ mit ukrainischem Originaltext:</w:t>
      </w:r>
    </w:p>
    <w:p w14:paraId="6AD7EDC8" w14:textId="10D4DB31" w:rsidR="00816C60" w:rsidRDefault="00816C60" w:rsidP="005F1083">
      <w:pPr>
        <w:widowControl w:val="0"/>
        <w:autoSpaceDE w:val="0"/>
        <w:autoSpaceDN w:val="0"/>
        <w:spacing w:after="240"/>
        <w:jc w:val="both"/>
        <w:rPr>
          <w:rFonts w:ascii="Calibri" w:hAnsi="Calibri" w:cs="Calibri"/>
        </w:rPr>
      </w:pPr>
      <w:hyperlink r:id="rId11" w:history="1">
        <w:r w:rsidRPr="009C7C27">
          <w:rPr>
            <w:rStyle w:val="Hyperlink"/>
            <w:rFonts w:ascii="Calibri" w:hAnsi="Calibri" w:cs="Calibri"/>
          </w:rPr>
          <w:t>https://de.wikipedia.org/wiki/Datei:Щедрик.pdf</w:t>
        </w:r>
      </w:hyperlink>
    </w:p>
    <w:p w14:paraId="5C9C1CAB" w14:textId="50E9927C" w:rsidR="00816C60" w:rsidRDefault="00816C60" w:rsidP="005F1083">
      <w:pPr>
        <w:widowControl w:val="0"/>
        <w:autoSpaceDE w:val="0"/>
        <w:autoSpaceDN w:val="0"/>
        <w:spacing w:after="240"/>
        <w:jc w:val="both"/>
        <w:rPr>
          <w:rFonts w:ascii="Calibri" w:hAnsi="Calibri" w:cs="Calibri"/>
        </w:rPr>
      </w:pPr>
    </w:p>
    <w:p w14:paraId="2BA574EB" w14:textId="496A6781" w:rsidR="00816C60" w:rsidRPr="00816C60" w:rsidRDefault="00816C60" w:rsidP="00816C60">
      <w:pPr>
        <w:widowControl w:val="0"/>
        <w:autoSpaceDE w:val="0"/>
        <w:autoSpaceDN w:val="0"/>
        <w:spacing w:after="240"/>
        <w:jc w:val="right"/>
        <w:rPr>
          <w:rFonts w:ascii="Calibri" w:hAnsi="Calibri" w:cs="Calibri"/>
        </w:rPr>
      </w:pPr>
      <w:r>
        <w:rPr>
          <w:rFonts w:ascii="Calibri" w:hAnsi="Calibri" w:cs="Calibri"/>
        </w:rPr>
        <w:t>Patrick Ehrich</w:t>
      </w:r>
    </w:p>
    <w:sectPr w:rsidR="00816C60" w:rsidRPr="00816C60" w:rsidSect="00B10366">
      <w:headerReference w:type="default" r:id="rId12"/>
      <w:footerReference w:type="even" r:id="rId13"/>
      <w:footerReference w:type="default" r:id="rId14"/>
      <w:pgSz w:w="11900" w:h="16840"/>
      <w:pgMar w:top="1417" w:right="1576" w:bottom="1134" w:left="1134"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A247F" w14:textId="77777777" w:rsidR="002528FF" w:rsidRDefault="002528FF" w:rsidP="00FB3006">
      <w:r>
        <w:separator/>
      </w:r>
    </w:p>
  </w:endnote>
  <w:endnote w:type="continuationSeparator" w:id="0">
    <w:p w14:paraId="5DB38BD2" w14:textId="77777777" w:rsidR="002528FF" w:rsidRDefault="002528FF" w:rsidP="00FB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CEA1A" w14:textId="77777777" w:rsidR="0040734E" w:rsidRDefault="0040734E" w:rsidP="003B6AD2">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213CDFA8" w14:textId="77777777" w:rsidR="0040734E" w:rsidRDefault="004073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CCEFC" w14:textId="77777777" w:rsidR="0040734E" w:rsidRDefault="0040734E" w:rsidP="003B6AD2">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664478">
      <w:rPr>
        <w:rStyle w:val="Seitenzahl"/>
        <w:noProof/>
      </w:rPr>
      <w:t>1</w:t>
    </w:r>
    <w:r>
      <w:rPr>
        <w:rStyle w:val="Seitenzahl"/>
      </w:rPr>
      <w:fldChar w:fldCharType="end"/>
    </w:r>
  </w:p>
  <w:p w14:paraId="11EC8E53" w14:textId="77777777" w:rsidR="0040734E" w:rsidRDefault="0040734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EB0EB" w14:textId="77777777" w:rsidR="002528FF" w:rsidRDefault="002528FF" w:rsidP="00FB3006">
      <w:r>
        <w:separator/>
      </w:r>
    </w:p>
  </w:footnote>
  <w:footnote w:type="continuationSeparator" w:id="0">
    <w:p w14:paraId="327CA6F1" w14:textId="77777777" w:rsidR="002528FF" w:rsidRDefault="002528FF" w:rsidP="00FB3006">
      <w:r>
        <w:continuationSeparator/>
      </w:r>
    </w:p>
  </w:footnote>
  <w:footnote w:id="1">
    <w:p w14:paraId="444E098E" w14:textId="79AB8821" w:rsidR="00B140A7" w:rsidRDefault="00AD06B3" w:rsidP="00B140A7">
      <w:pPr>
        <w:pStyle w:val="Funotentext"/>
        <w:jc w:val="both"/>
        <w:rPr>
          <w:rFonts w:ascii="Calibri" w:hAnsi="Calibri" w:cs="Calibri"/>
          <w:sz w:val="20"/>
          <w:szCs w:val="20"/>
        </w:rPr>
      </w:pPr>
      <w:r w:rsidRPr="00B140A7">
        <w:rPr>
          <w:rStyle w:val="Funotenzeichen"/>
          <w:rFonts w:ascii="Calibri" w:hAnsi="Calibri" w:cs="Calibri"/>
          <w:sz w:val="20"/>
          <w:szCs w:val="20"/>
        </w:rPr>
        <w:footnoteRef/>
      </w:r>
      <w:r w:rsidRPr="00B140A7">
        <w:rPr>
          <w:rFonts w:ascii="Calibri" w:hAnsi="Calibri" w:cs="Calibri"/>
          <w:sz w:val="20"/>
          <w:szCs w:val="20"/>
        </w:rPr>
        <w:t xml:space="preserve"> </w:t>
      </w:r>
      <w:r w:rsidR="00B140A7" w:rsidRPr="00B140A7">
        <w:rPr>
          <w:rFonts w:ascii="Calibri" w:hAnsi="Calibri" w:cs="Calibri"/>
          <w:sz w:val="20"/>
          <w:szCs w:val="20"/>
        </w:rPr>
        <w:t xml:space="preserve">RATTE steht für </w:t>
      </w:r>
      <w:r w:rsidR="00B140A7">
        <w:rPr>
          <w:rFonts w:ascii="Calibri" w:hAnsi="Calibri" w:cs="Calibri"/>
          <w:sz w:val="20"/>
          <w:szCs w:val="20"/>
        </w:rPr>
        <w:t>„</w:t>
      </w:r>
      <w:r w:rsidR="00B140A7" w:rsidRPr="00B140A7">
        <w:rPr>
          <w:rFonts w:ascii="Calibri" w:hAnsi="Calibri" w:cs="Calibri"/>
          <w:sz w:val="20"/>
          <w:szCs w:val="20"/>
        </w:rPr>
        <w:t>Regensburger Analysetool für Texte</w:t>
      </w:r>
      <w:r w:rsidR="00B140A7">
        <w:rPr>
          <w:rFonts w:ascii="Calibri" w:hAnsi="Calibri" w:cs="Calibri"/>
          <w:sz w:val="20"/>
          <w:szCs w:val="20"/>
        </w:rPr>
        <w:t>“</w:t>
      </w:r>
      <w:r w:rsidR="00B140A7" w:rsidRPr="00B140A7">
        <w:rPr>
          <w:rFonts w:ascii="Calibri" w:hAnsi="Calibri" w:cs="Calibri"/>
          <w:sz w:val="20"/>
          <w:szCs w:val="20"/>
        </w:rPr>
        <w:t>.</w:t>
      </w:r>
      <w:r w:rsidR="00B140A7">
        <w:rPr>
          <w:rFonts w:ascii="Calibri" w:hAnsi="Calibri" w:cs="Calibri"/>
          <w:sz w:val="20"/>
          <w:szCs w:val="20"/>
        </w:rPr>
        <w:t xml:space="preserve"> Es wurde am Lehrstuhl für Didaktik der deutschen Sprache und Literatur an der Universität Regensburg entwickelt. Nähere Infos finden Sie hier: </w:t>
      </w:r>
      <w:r w:rsidR="00B140A7" w:rsidRPr="00B140A7">
        <w:rPr>
          <w:rFonts w:ascii="Calibri" w:hAnsi="Calibri" w:cs="Calibri"/>
          <w:sz w:val="20"/>
          <w:szCs w:val="20"/>
        </w:rPr>
        <w:t>https://www.uni-regensburg.de/sprache-literatur-kultur/germanistik-did/downloads/ratte/index.html</w:t>
      </w:r>
      <w:r w:rsidR="00B140A7" w:rsidRPr="00B140A7">
        <w:rPr>
          <w:rFonts w:ascii="Calibri" w:hAnsi="Calibri" w:cs="Calibri"/>
          <w:sz w:val="20"/>
          <w:szCs w:val="20"/>
        </w:rPr>
        <w:t xml:space="preserve"> </w:t>
      </w:r>
      <w:r w:rsidR="00B140A7">
        <w:rPr>
          <w:rFonts w:ascii="Calibri" w:hAnsi="Calibri" w:cs="Calibri"/>
          <w:sz w:val="20"/>
          <w:szCs w:val="20"/>
        </w:rPr>
        <w:t xml:space="preserve"> </w:t>
      </w:r>
    </w:p>
    <w:p w14:paraId="72546C8F" w14:textId="37C60F84" w:rsidR="00AD06B3" w:rsidRPr="00B140A7" w:rsidRDefault="00B140A7" w:rsidP="00B140A7">
      <w:pPr>
        <w:pStyle w:val="Funotentext"/>
        <w:jc w:val="both"/>
        <w:rPr>
          <w:rFonts w:ascii="Calibri" w:hAnsi="Calibri" w:cs="Calibri"/>
          <w:sz w:val="20"/>
          <w:szCs w:val="20"/>
        </w:rPr>
      </w:pPr>
      <w:r>
        <w:rPr>
          <w:rFonts w:ascii="Calibri" w:hAnsi="Calibri" w:cs="Calibri"/>
          <w:sz w:val="20"/>
          <w:szCs w:val="20"/>
        </w:rPr>
        <w:t xml:space="preserve">Der direkte Zugriff auf das Tool ist über diesen Link möglich: </w:t>
      </w:r>
      <w:r w:rsidRPr="00B140A7">
        <w:rPr>
          <w:rFonts w:ascii="Calibri" w:hAnsi="Calibri" w:cs="Calibri"/>
          <w:sz w:val="20"/>
          <w:szCs w:val="20"/>
        </w:rPr>
        <w:t>http://ratte.herokuapp.com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AE16B" w14:textId="27998FF2" w:rsidR="00212ACD" w:rsidRPr="002E273B" w:rsidRDefault="002E273B" w:rsidP="00212ACD">
    <w:pPr>
      <w:jc w:val="right"/>
      <w:rPr>
        <w:rFonts w:ascii="Arial" w:hAnsi="Arial" w:cs="Arial"/>
        <w:sz w:val="20"/>
        <w:szCs w:val="20"/>
      </w:rPr>
    </w:pPr>
    <w:r w:rsidRPr="002E273B">
      <w:rPr>
        <w:rFonts w:ascii="Arial" w:hAnsi="Arial" w:cs="Arial"/>
        <w:noProof/>
        <w:sz w:val="20"/>
        <w:szCs w:val="20"/>
      </w:rPr>
      <w:drawing>
        <wp:anchor distT="0" distB="0" distL="114300" distR="114300" simplePos="0" relativeHeight="251658240" behindDoc="0" locked="0" layoutInCell="1" allowOverlap="1" wp14:anchorId="62D11DBA" wp14:editId="5280593C">
          <wp:simplePos x="0" y="0"/>
          <wp:positionH relativeFrom="column">
            <wp:posOffset>-234315</wp:posOffset>
          </wp:positionH>
          <wp:positionV relativeFrom="paragraph">
            <wp:posOffset>-178435</wp:posOffset>
          </wp:positionV>
          <wp:extent cx="1449705" cy="605155"/>
          <wp:effectExtent l="0" t="0" r="0" b="4445"/>
          <wp:wrapSquare wrapText="bothSides"/>
          <wp:docPr id="2" name="Grafik 2"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xvbslogoneu.jpeg.pagespeed.ic.DEoyxwkNBg.jpg"/>
                  <pic:cNvPicPr/>
                </pic:nvPicPr>
                <pic:blipFill>
                  <a:blip r:embed="rId1"/>
                  <a:stretch>
                    <a:fillRect/>
                  </a:stretch>
                </pic:blipFill>
                <pic:spPr>
                  <a:xfrm>
                    <a:off x="0" y="0"/>
                    <a:ext cx="1449705" cy="605155"/>
                  </a:xfrm>
                  <a:prstGeom prst="rect">
                    <a:avLst/>
                  </a:prstGeom>
                </pic:spPr>
              </pic:pic>
            </a:graphicData>
          </a:graphic>
          <wp14:sizeRelH relativeFrom="page">
            <wp14:pctWidth>0</wp14:pctWidth>
          </wp14:sizeRelH>
          <wp14:sizeRelV relativeFrom="page">
            <wp14:pctHeight>0</wp14:pctHeight>
          </wp14:sizeRelV>
        </wp:anchor>
      </w:drawing>
    </w:r>
    <w:r w:rsidR="000132AE" w:rsidRPr="002E273B">
      <w:rPr>
        <w:rFonts w:ascii="Arial" w:hAnsi="Arial" w:cs="Arial"/>
        <w:noProof/>
        <w:sz w:val="20"/>
        <w:szCs w:val="20"/>
      </w:rPr>
      <w:t xml:space="preserve"> </w:t>
    </w:r>
  </w:p>
  <w:p w14:paraId="29A2EA7B" w14:textId="2A802E2D" w:rsidR="00FB3006" w:rsidRPr="002E273B" w:rsidRDefault="00FB3006" w:rsidP="002E273B">
    <w:pPr>
      <w:pStyle w:val="Kopfzeile"/>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3ACF"/>
    <w:multiLevelType w:val="hybridMultilevel"/>
    <w:tmpl w:val="67F80E7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D942D8"/>
    <w:multiLevelType w:val="hybridMultilevel"/>
    <w:tmpl w:val="1D00FA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D167CC"/>
    <w:multiLevelType w:val="hybridMultilevel"/>
    <w:tmpl w:val="110C3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EF55C6"/>
    <w:multiLevelType w:val="hybridMultilevel"/>
    <w:tmpl w:val="65DC0D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65A21FF"/>
    <w:multiLevelType w:val="hybridMultilevel"/>
    <w:tmpl w:val="9D903B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CC4CD8"/>
    <w:multiLevelType w:val="hybridMultilevel"/>
    <w:tmpl w:val="A1967704"/>
    <w:lvl w:ilvl="0" w:tplc="8D36D284">
      <w:start w:val="1"/>
      <w:numFmt w:val="decimal"/>
      <w:lvlText w:val="%1."/>
      <w:lvlJc w:val="left"/>
      <w:pPr>
        <w:ind w:left="940" w:hanging="5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4E78E0"/>
    <w:multiLevelType w:val="hybridMultilevel"/>
    <w:tmpl w:val="0DF83D54"/>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7" w15:restartNumberingAfterBreak="0">
    <w:nsid w:val="287C4CDB"/>
    <w:multiLevelType w:val="hybridMultilevel"/>
    <w:tmpl w:val="EF6239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F8366F2"/>
    <w:multiLevelType w:val="hybridMultilevel"/>
    <w:tmpl w:val="4DBC92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FD10EF0"/>
    <w:multiLevelType w:val="hybridMultilevel"/>
    <w:tmpl w:val="285EE70A"/>
    <w:lvl w:ilvl="0" w:tplc="04070019">
      <w:start w:val="1"/>
      <w:numFmt w:val="lowerLetter"/>
      <w:lvlText w:val="%1."/>
      <w:lvlJc w:val="left"/>
      <w:pPr>
        <w:ind w:left="1440" w:hanging="360"/>
      </w:p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0" w15:restartNumberingAfterBreak="0">
    <w:nsid w:val="33D779B2"/>
    <w:multiLevelType w:val="hybridMultilevel"/>
    <w:tmpl w:val="C966ED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0536E02"/>
    <w:multiLevelType w:val="hybridMultilevel"/>
    <w:tmpl w:val="756066D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1F76428"/>
    <w:multiLevelType w:val="hybridMultilevel"/>
    <w:tmpl w:val="7E9E1528"/>
    <w:lvl w:ilvl="0" w:tplc="74488E4C">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15:restartNumberingAfterBreak="0">
    <w:nsid w:val="47831F73"/>
    <w:multiLevelType w:val="hybridMultilevel"/>
    <w:tmpl w:val="6E38C2E4"/>
    <w:lvl w:ilvl="0" w:tplc="0407000F">
      <w:start w:val="1"/>
      <w:numFmt w:val="decimal"/>
      <w:lvlText w:val="%1."/>
      <w:lvlJc w:val="left"/>
      <w:pPr>
        <w:ind w:left="720" w:hanging="360"/>
      </w:pPr>
      <w:rPr>
        <w:rFonts w:cs="Times New Roman" w:hint="default"/>
        <w:b w:val="0"/>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B92549"/>
    <w:multiLevelType w:val="hybridMultilevel"/>
    <w:tmpl w:val="7E9831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B5A083B"/>
    <w:multiLevelType w:val="hybridMultilevel"/>
    <w:tmpl w:val="D6AE4F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1A61208"/>
    <w:multiLevelType w:val="hybridMultilevel"/>
    <w:tmpl w:val="D91480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35400A7"/>
    <w:multiLevelType w:val="hybridMultilevel"/>
    <w:tmpl w:val="5BD2DC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A67ED8"/>
    <w:multiLevelType w:val="hybridMultilevel"/>
    <w:tmpl w:val="F7E825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6246119"/>
    <w:multiLevelType w:val="hybridMultilevel"/>
    <w:tmpl w:val="6C6870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8477440"/>
    <w:multiLevelType w:val="hybridMultilevel"/>
    <w:tmpl w:val="094E52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94569C9"/>
    <w:multiLevelType w:val="hybridMultilevel"/>
    <w:tmpl w:val="EFF642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AC907BE"/>
    <w:multiLevelType w:val="hybridMultilevel"/>
    <w:tmpl w:val="665084F0"/>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23" w15:restartNumberingAfterBreak="0">
    <w:nsid w:val="5C002955"/>
    <w:multiLevelType w:val="hybridMultilevel"/>
    <w:tmpl w:val="B80E90F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5D0F5E03"/>
    <w:multiLevelType w:val="hybridMultilevel"/>
    <w:tmpl w:val="CCD455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78F2AEC"/>
    <w:multiLevelType w:val="hybridMultilevel"/>
    <w:tmpl w:val="493AA8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B3B0198"/>
    <w:multiLevelType w:val="hybridMultilevel"/>
    <w:tmpl w:val="9EEA27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C036ECD"/>
    <w:multiLevelType w:val="hybridMultilevel"/>
    <w:tmpl w:val="3AA43422"/>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1">
      <w:start w:val="1"/>
      <w:numFmt w:val="bullet"/>
      <w:lvlText w:val=""/>
      <w:lvlJc w:val="left"/>
      <w:pPr>
        <w:ind w:left="2160" w:hanging="360"/>
      </w:pPr>
      <w:rPr>
        <w:rFonts w:ascii="Symbol" w:hAnsi="Symbol"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10B0090"/>
    <w:multiLevelType w:val="hybridMultilevel"/>
    <w:tmpl w:val="B6C40D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7D90E55"/>
    <w:multiLevelType w:val="hybridMultilevel"/>
    <w:tmpl w:val="12024B06"/>
    <w:lvl w:ilvl="0" w:tplc="04070019">
      <w:start w:val="1"/>
      <w:numFmt w:val="lowerLetter"/>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30" w15:restartNumberingAfterBreak="0">
    <w:nsid w:val="783E4441"/>
    <w:multiLevelType w:val="hybridMultilevel"/>
    <w:tmpl w:val="885461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B996936"/>
    <w:multiLevelType w:val="hybridMultilevel"/>
    <w:tmpl w:val="5C6020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1"/>
  </w:num>
  <w:num w:numId="2">
    <w:abstractNumId w:val="28"/>
  </w:num>
  <w:num w:numId="3">
    <w:abstractNumId w:val="18"/>
  </w:num>
  <w:num w:numId="4">
    <w:abstractNumId w:val="25"/>
  </w:num>
  <w:num w:numId="5">
    <w:abstractNumId w:val="5"/>
  </w:num>
  <w:num w:numId="6">
    <w:abstractNumId w:val="24"/>
  </w:num>
  <w:num w:numId="7">
    <w:abstractNumId w:val="7"/>
  </w:num>
  <w:num w:numId="8">
    <w:abstractNumId w:val="1"/>
  </w:num>
  <w:num w:numId="9">
    <w:abstractNumId w:val="3"/>
  </w:num>
  <w:num w:numId="10">
    <w:abstractNumId w:val="26"/>
  </w:num>
  <w:num w:numId="11">
    <w:abstractNumId w:val="2"/>
  </w:num>
  <w:num w:numId="12">
    <w:abstractNumId w:val="19"/>
  </w:num>
  <w:num w:numId="13">
    <w:abstractNumId w:val="4"/>
  </w:num>
  <w:num w:numId="14">
    <w:abstractNumId w:val="31"/>
  </w:num>
  <w:num w:numId="15">
    <w:abstractNumId w:val="15"/>
  </w:num>
  <w:num w:numId="16">
    <w:abstractNumId w:val="14"/>
  </w:num>
  <w:num w:numId="17">
    <w:abstractNumId w:val="0"/>
  </w:num>
  <w:num w:numId="18">
    <w:abstractNumId w:val="10"/>
  </w:num>
  <w:num w:numId="19">
    <w:abstractNumId w:val="8"/>
  </w:num>
  <w:num w:numId="20">
    <w:abstractNumId w:val="11"/>
  </w:num>
  <w:num w:numId="21">
    <w:abstractNumId w:val="20"/>
  </w:num>
  <w:num w:numId="22">
    <w:abstractNumId w:val="22"/>
  </w:num>
  <w:num w:numId="23">
    <w:abstractNumId w:val="9"/>
  </w:num>
  <w:num w:numId="24">
    <w:abstractNumId w:val="6"/>
  </w:num>
  <w:num w:numId="25">
    <w:abstractNumId w:val="29"/>
  </w:num>
  <w:num w:numId="26">
    <w:abstractNumId w:val="23"/>
  </w:num>
  <w:num w:numId="27">
    <w:abstractNumId w:val="27"/>
  </w:num>
  <w:num w:numId="28">
    <w:abstractNumId w:val="16"/>
  </w:num>
  <w:num w:numId="29">
    <w:abstractNumId w:val="13"/>
  </w:num>
  <w:num w:numId="30">
    <w:abstractNumId w:val="12"/>
  </w:num>
  <w:num w:numId="31">
    <w:abstractNumId w:val="30"/>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embedSystemFonts/>
  <w:proofState w:spelling="clean" w:grammar="clean"/>
  <w:defaultTabStop w:val="708"/>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15E"/>
    <w:rsid w:val="00001148"/>
    <w:rsid w:val="00013285"/>
    <w:rsid w:val="000132AE"/>
    <w:rsid w:val="00037C26"/>
    <w:rsid w:val="0005343B"/>
    <w:rsid w:val="0006435A"/>
    <w:rsid w:val="00090F48"/>
    <w:rsid w:val="000D1C6F"/>
    <w:rsid w:val="000E625B"/>
    <w:rsid w:val="001157B4"/>
    <w:rsid w:val="00126FCB"/>
    <w:rsid w:val="00132645"/>
    <w:rsid w:val="0013659A"/>
    <w:rsid w:val="001407C1"/>
    <w:rsid w:val="001439D6"/>
    <w:rsid w:val="00147DCC"/>
    <w:rsid w:val="00172553"/>
    <w:rsid w:val="0017698F"/>
    <w:rsid w:val="00180A94"/>
    <w:rsid w:val="00191A5E"/>
    <w:rsid w:val="001A1545"/>
    <w:rsid w:val="001B423A"/>
    <w:rsid w:val="001C7452"/>
    <w:rsid w:val="001F0D9D"/>
    <w:rsid w:val="001F69FC"/>
    <w:rsid w:val="001F7CAC"/>
    <w:rsid w:val="00207ECC"/>
    <w:rsid w:val="00212ACD"/>
    <w:rsid w:val="00231E3A"/>
    <w:rsid w:val="00237A1D"/>
    <w:rsid w:val="00243162"/>
    <w:rsid w:val="002528FF"/>
    <w:rsid w:val="0026103A"/>
    <w:rsid w:val="0026270B"/>
    <w:rsid w:val="0028026A"/>
    <w:rsid w:val="002970F9"/>
    <w:rsid w:val="002D32B8"/>
    <w:rsid w:val="002E1739"/>
    <w:rsid w:val="002E273B"/>
    <w:rsid w:val="00394B53"/>
    <w:rsid w:val="00397661"/>
    <w:rsid w:val="003C4499"/>
    <w:rsid w:val="003E1028"/>
    <w:rsid w:val="003E4E57"/>
    <w:rsid w:val="004056BC"/>
    <w:rsid w:val="00406359"/>
    <w:rsid w:val="0040734E"/>
    <w:rsid w:val="004113B4"/>
    <w:rsid w:val="00426428"/>
    <w:rsid w:val="004421DB"/>
    <w:rsid w:val="00481FEB"/>
    <w:rsid w:val="004B30A3"/>
    <w:rsid w:val="004D7467"/>
    <w:rsid w:val="004E29FF"/>
    <w:rsid w:val="0050115E"/>
    <w:rsid w:val="005022B0"/>
    <w:rsid w:val="00514A01"/>
    <w:rsid w:val="00516063"/>
    <w:rsid w:val="00520AF9"/>
    <w:rsid w:val="005452AD"/>
    <w:rsid w:val="00562822"/>
    <w:rsid w:val="00563E30"/>
    <w:rsid w:val="00573112"/>
    <w:rsid w:val="005757F1"/>
    <w:rsid w:val="005A5724"/>
    <w:rsid w:val="005B21DC"/>
    <w:rsid w:val="005D3AB3"/>
    <w:rsid w:val="005F00F8"/>
    <w:rsid w:val="005F1083"/>
    <w:rsid w:val="00603627"/>
    <w:rsid w:val="00610E5E"/>
    <w:rsid w:val="006249AB"/>
    <w:rsid w:val="00650474"/>
    <w:rsid w:val="00664478"/>
    <w:rsid w:val="0068389A"/>
    <w:rsid w:val="00684723"/>
    <w:rsid w:val="006A04A5"/>
    <w:rsid w:val="006A105B"/>
    <w:rsid w:val="006E4481"/>
    <w:rsid w:val="006E5F8C"/>
    <w:rsid w:val="006F2FFE"/>
    <w:rsid w:val="00736A49"/>
    <w:rsid w:val="007616CD"/>
    <w:rsid w:val="00776740"/>
    <w:rsid w:val="0078422D"/>
    <w:rsid w:val="00795FE8"/>
    <w:rsid w:val="00796AB2"/>
    <w:rsid w:val="007F6BB4"/>
    <w:rsid w:val="00803DF2"/>
    <w:rsid w:val="008054D8"/>
    <w:rsid w:val="00816C60"/>
    <w:rsid w:val="008172B1"/>
    <w:rsid w:val="00824BFA"/>
    <w:rsid w:val="00834566"/>
    <w:rsid w:val="00853D29"/>
    <w:rsid w:val="008762F1"/>
    <w:rsid w:val="00891C95"/>
    <w:rsid w:val="008B4B29"/>
    <w:rsid w:val="008B5F34"/>
    <w:rsid w:val="008B68D5"/>
    <w:rsid w:val="008C6310"/>
    <w:rsid w:val="008C7417"/>
    <w:rsid w:val="008D787B"/>
    <w:rsid w:val="008E55D7"/>
    <w:rsid w:val="009037A0"/>
    <w:rsid w:val="00931128"/>
    <w:rsid w:val="00943B76"/>
    <w:rsid w:val="0095525B"/>
    <w:rsid w:val="009728D5"/>
    <w:rsid w:val="009915FE"/>
    <w:rsid w:val="00992C82"/>
    <w:rsid w:val="00993199"/>
    <w:rsid w:val="009C6BEB"/>
    <w:rsid w:val="009D0C7A"/>
    <w:rsid w:val="009D3410"/>
    <w:rsid w:val="009F16C6"/>
    <w:rsid w:val="00A140C8"/>
    <w:rsid w:val="00A2084C"/>
    <w:rsid w:val="00A32738"/>
    <w:rsid w:val="00A32C14"/>
    <w:rsid w:val="00A33F80"/>
    <w:rsid w:val="00A545A9"/>
    <w:rsid w:val="00A919BB"/>
    <w:rsid w:val="00AA0394"/>
    <w:rsid w:val="00AD06B3"/>
    <w:rsid w:val="00AE5ACC"/>
    <w:rsid w:val="00AF458A"/>
    <w:rsid w:val="00B10237"/>
    <w:rsid w:val="00B10366"/>
    <w:rsid w:val="00B140A7"/>
    <w:rsid w:val="00B1747A"/>
    <w:rsid w:val="00B670D5"/>
    <w:rsid w:val="00B90681"/>
    <w:rsid w:val="00B96387"/>
    <w:rsid w:val="00BE06A9"/>
    <w:rsid w:val="00C034DF"/>
    <w:rsid w:val="00C13DED"/>
    <w:rsid w:val="00C236AB"/>
    <w:rsid w:val="00C25F0C"/>
    <w:rsid w:val="00C3602F"/>
    <w:rsid w:val="00C40A64"/>
    <w:rsid w:val="00C6283A"/>
    <w:rsid w:val="00C733A7"/>
    <w:rsid w:val="00C8254C"/>
    <w:rsid w:val="00C93A22"/>
    <w:rsid w:val="00D06741"/>
    <w:rsid w:val="00D12A47"/>
    <w:rsid w:val="00D220DA"/>
    <w:rsid w:val="00D31304"/>
    <w:rsid w:val="00D43793"/>
    <w:rsid w:val="00D82B9D"/>
    <w:rsid w:val="00D85CBA"/>
    <w:rsid w:val="00D86D72"/>
    <w:rsid w:val="00D93126"/>
    <w:rsid w:val="00D95F85"/>
    <w:rsid w:val="00DE6950"/>
    <w:rsid w:val="00DF1900"/>
    <w:rsid w:val="00DF52ED"/>
    <w:rsid w:val="00E130EE"/>
    <w:rsid w:val="00E22F5E"/>
    <w:rsid w:val="00E30C64"/>
    <w:rsid w:val="00E40B39"/>
    <w:rsid w:val="00E567F8"/>
    <w:rsid w:val="00E640A9"/>
    <w:rsid w:val="00E65137"/>
    <w:rsid w:val="00EA61B2"/>
    <w:rsid w:val="00EA67C9"/>
    <w:rsid w:val="00EB6713"/>
    <w:rsid w:val="00EC74F9"/>
    <w:rsid w:val="00EF2936"/>
    <w:rsid w:val="00F11B49"/>
    <w:rsid w:val="00F30278"/>
    <w:rsid w:val="00F34BB6"/>
    <w:rsid w:val="00F356B7"/>
    <w:rsid w:val="00F35F3A"/>
    <w:rsid w:val="00FB3006"/>
    <w:rsid w:val="00FB5D00"/>
    <w:rsid w:val="00FC7285"/>
    <w:rsid w:val="00FD67AF"/>
    <w:rsid w:val="00FF090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7396AB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01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E5ACC"/>
    <w:pPr>
      <w:ind w:left="720"/>
      <w:contextualSpacing/>
    </w:pPr>
  </w:style>
  <w:style w:type="paragraph" w:styleId="Kopfzeile">
    <w:name w:val="header"/>
    <w:basedOn w:val="Standard"/>
    <w:link w:val="KopfzeileZchn"/>
    <w:uiPriority w:val="99"/>
    <w:unhideWhenUsed/>
    <w:rsid w:val="00FB3006"/>
    <w:pPr>
      <w:tabs>
        <w:tab w:val="center" w:pos="4536"/>
        <w:tab w:val="right" w:pos="9072"/>
      </w:tabs>
    </w:pPr>
  </w:style>
  <w:style w:type="character" w:customStyle="1" w:styleId="KopfzeileZchn">
    <w:name w:val="Kopfzeile Zchn"/>
    <w:basedOn w:val="Absatz-Standardschriftart"/>
    <w:link w:val="Kopfzeile"/>
    <w:uiPriority w:val="99"/>
    <w:rsid w:val="00FB3006"/>
    <w:rPr>
      <w:sz w:val="24"/>
      <w:szCs w:val="24"/>
      <w:lang w:eastAsia="de-DE"/>
    </w:rPr>
  </w:style>
  <w:style w:type="paragraph" w:styleId="Fuzeile">
    <w:name w:val="footer"/>
    <w:basedOn w:val="Standard"/>
    <w:link w:val="FuzeileZchn"/>
    <w:uiPriority w:val="99"/>
    <w:unhideWhenUsed/>
    <w:rsid w:val="00FB3006"/>
    <w:pPr>
      <w:tabs>
        <w:tab w:val="center" w:pos="4536"/>
        <w:tab w:val="right" w:pos="9072"/>
      </w:tabs>
    </w:pPr>
  </w:style>
  <w:style w:type="character" w:customStyle="1" w:styleId="FuzeileZchn">
    <w:name w:val="Fußzeile Zchn"/>
    <w:basedOn w:val="Absatz-Standardschriftart"/>
    <w:link w:val="Fuzeile"/>
    <w:uiPriority w:val="99"/>
    <w:rsid w:val="00FB3006"/>
    <w:rPr>
      <w:sz w:val="24"/>
      <w:szCs w:val="24"/>
      <w:lang w:eastAsia="de-DE"/>
    </w:rPr>
  </w:style>
  <w:style w:type="paragraph" w:styleId="StandardWeb">
    <w:name w:val="Normal (Web)"/>
    <w:basedOn w:val="Standard"/>
    <w:uiPriority w:val="99"/>
    <w:semiHidden/>
    <w:unhideWhenUsed/>
    <w:rsid w:val="008D787B"/>
    <w:pPr>
      <w:spacing w:before="100" w:beforeAutospacing="1" w:after="100" w:afterAutospacing="1"/>
    </w:pPr>
  </w:style>
  <w:style w:type="paragraph" w:styleId="Funotentext">
    <w:name w:val="footnote text"/>
    <w:basedOn w:val="Standard"/>
    <w:link w:val="FunotentextZchn"/>
    <w:semiHidden/>
    <w:rsid w:val="00B1747A"/>
    <w:rPr>
      <w:rFonts w:eastAsia="Times New Roman"/>
    </w:rPr>
  </w:style>
  <w:style w:type="character" w:customStyle="1" w:styleId="FunotentextZchn">
    <w:name w:val="Fußnotentext Zchn"/>
    <w:basedOn w:val="Absatz-Standardschriftart"/>
    <w:link w:val="Funotentext"/>
    <w:semiHidden/>
    <w:rsid w:val="00B1747A"/>
    <w:rPr>
      <w:rFonts w:eastAsia="Times New Roman"/>
      <w:sz w:val="24"/>
      <w:szCs w:val="24"/>
      <w:lang w:eastAsia="de-DE"/>
    </w:rPr>
  </w:style>
  <w:style w:type="character" w:styleId="Funotenzeichen">
    <w:name w:val="footnote reference"/>
    <w:basedOn w:val="Absatz-Standardschriftart"/>
    <w:semiHidden/>
    <w:rsid w:val="00B1747A"/>
    <w:rPr>
      <w:vertAlign w:val="superscript"/>
    </w:rPr>
  </w:style>
  <w:style w:type="character" w:styleId="Seitenzahl">
    <w:name w:val="page number"/>
    <w:basedOn w:val="Absatz-Standardschriftart"/>
    <w:uiPriority w:val="99"/>
    <w:semiHidden/>
    <w:unhideWhenUsed/>
    <w:rsid w:val="0040734E"/>
  </w:style>
  <w:style w:type="character" w:styleId="Hyperlink">
    <w:name w:val="Hyperlink"/>
    <w:basedOn w:val="Absatz-Standardschriftart"/>
    <w:uiPriority w:val="99"/>
    <w:unhideWhenUsed/>
    <w:rsid w:val="009F16C6"/>
    <w:rPr>
      <w:color w:val="0000FF" w:themeColor="hyperlink"/>
      <w:u w:val="single"/>
    </w:rPr>
  </w:style>
  <w:style w:type="character" w:styleId="BesuchterLink">
    <w:name w:val="FollowedHyperlink"/>
    <w:basedOn w:val="Absatz-Standardschriftart"/>
    <w:uiPriority w:val="99"/>
    <w:semiHidden/>
    <w:unhideWhenUsed/>
    <w:rsid w:val="009F16C6"/>
    <w:rPr>
      <w:color w:val="800080" w:themeColor="followedHyperlink"/>
      <w:u w:val="single"/>
    </w:rPr>
  </w:style>
  <w:style w:type="character" w:styleId="NichtaufgelsteErwhnung">
    <w:name w:val="Unresolved Mention"/>
    <w:basedOn w:val="Absatz-Standardschriftart"/>
    <w:uiPriority w:val="99"/>
    <w:rsid w:val="00816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942455">
      <w:bodyDiv w:val="1"/>
      <w:marLeft w:val="0"/>
      <w:marRight w:val="0"/>
      <w:marTop w:val="0"/>
      <w:marBottom w:val="0"/>
      <w:divBdr>
        <w:top w:val="none" w:sz="0" w:space="0" w:color="auto"/>
        <w:left w:val="none" w:sz="0" w:space="0" w:color="auto"/>
        <w:bottom w:val="none" w:sz="0" w:space="0" w:color="auto"/>
        <w:right w:val="none" w:sz="0" w:space="0" w:color="auto"/>
      </w:divBdr>
      <w:divsChild>
        <w:div w:id="904486284">
          <w:marLeft w:val="0"/>
          <w:marRight w:val="0"/>
          <w:marTop w:val="0"/>
          <w:marBottom w:val="0"/>
          <w:divBdr>
            <w:top w:val="none" w:sz="0" w:space="0" w:color="auto"/>
            <w:left w:val="none" w:sz="0" w:space="0" w:color="auto"/>
            <w:bottom w:val="none" w:sz="0" w:space="0" w:color="auto"/>
            <w:right w:val="none" w:sz="0" w:space="0" w:color="auto"/>
          </w:divBdr>
          <w:divsChild>
            <w:div w:id="467480797">
              <w:marLeft w:val="0"/>
              <w:marRight w:val="0"/>
              <w:marTop w:val="0"/>
              <w:marBottom w:val="0"/>
              <w:divBdr>
                <w:top w:val="none" w:sz="0" w:space="0" w:color="auto"/>
                <w:left w:val="none" w:sz="0" w:space="0" w:color="auto"/>
                <w:bottom w:val="none" w:sz="0" w:space="0" w:color="auto"/>
                <w:right w:val="none" w:sz="0" w:space="0" w:color="auto"/>
              </w:divBdr>
              <w:divsChild>
                <w:div w:id="9558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xKQFB61pq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0UmvUy1LziE"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wikipedia.org/wiki/Datei:&#1065;&#1077;&#1076;&#1088;&#1080;&#1082;.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OnppHO9-z94" TargetMode="External"/><Relationship Id="rId4" Type="http://schemas.openxmlformats.org/officeDocument/2006/relationships/webSettings" Target="webSettings.xml"/><Relationship Id="rId9" Type="http://schemas.openxmlformats.org/officeDocument/2006/relationships/hyperlink" Target="https://www.youtube.com/watch?v=yfPCxCua0xY"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618</Words>
  <Characters>3894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Ehrich</dc:creator>
  <cp:keywords/>
  <dc:description/>
  <cp:lastModifiedBy>Patrick Ehrich</cp:lastModifiedBy>
  <cp:revision>4</cp:revision>
  <cp:lastPrinted>2020-04-20T13:30:00Z</cp:lastPrinted>
  <dcterms:created xsi:type="dcterms:W3CDTF">2022-03-29T15:29:00Z</dcterms:created>
  <dcterms:modified xsi:type="dcterms:W3CDTF">2022-03-29T17:06:00Z</dcterms:modified>
</cp:coreProperties>
</file>